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7004" w:rsidRDefault="00607004" w:rsidP="008C3B29">
      <w:pPr>
        <w:pStyle w:val="Ttulo"/>
        <w:jc w:val="center"/>
        <w:rPr>
          <w:rFonts w:asciiTheme="minorHAnsi" w:hAnsiTheme="minorHAnsi"/>
          <w:b/>
          <w:sz w:val="24"/>
          <w:szCs w:val="24"/>
        </w:rPr>
      </w:pPr>
      <w:r w:rsidRPr="00105DDC">
        <w:rPr>
          <w:rFonts w:asciiTheme="minorHAnsi" w:hAnsiTheme="minorHAnsi"/>
          <w:b/>
          <w:sz w:val="24"/>
          <w:szCs w:val="24"/>
        </w:rPr>
        <w:t>ATA DA SESSÃO PÚBLICA</w:t>
      </w:r>
    </w:p>
    <w:p w:rsidR="006A5EED" w:rsidRPr="006A5EED" w:rsidRDefault="006A5EED" w:rsidP="008C3B29">
      <w:pPr>
        <w:spacing w:after="0"/>
      </w:pPr>
    </w:p>
    <w:p w:rsidR="00F67478" w:rsidRPr="00F67478" w:rsidRDefault="00F67478" w:rsidP="008C3B29">
      <w:pPr>
        <w:spacing w:after="0" w:line="240" w:lineRule="auto"/>
        <w:outlineLvl w:val="0"/>
        <w:rPr>
          <w:rFonts w:ascii="Calibri" w:eastAsia="Times New Roman" w:hAnsi="Calibri" w:cs="Times New Roman"/>
          <w:b/>
          <w:sz w:val="24"/>
          <w:szCs w:val="24"/>
        </w:rPr>
      </w:pPr>
      <w:r w:rsidRPr="00F67478">
        <w:rPr>
          <w:rFonts w:ascii="Calibri" w:eastAsia="Times New Roman" w:hAnsi="Calibri" w:cs="Times New Roman"/>
          <w:b/>
          <w:sz w:val="24"/>
          <w:szCs w:val="24"/>
        </w:rPr>
        <w:t>PROCESSO LICITATÓRIO Nº 032/2021</w:t>
      </w:r>
    </w:p>
    <w:p w:rsidR="00F67478" w:rsidRPr="00F67478" w:rsidRDefault="00F67478" w:rsidP="008C3B29">
      <w:pPr>
        <w:tabs>
          <w:tab w:val="left" w:pos="3402"/>
        </w:tabs>
        <w:spacing w:after="0" w:line="240" w:lineRule="auto"/>
        <w:outlineLvl w:val="0"/>
        <w:rPr>
          <w:rFonts w:ascii="Calibri" w:eastAsia="Times New Roman" w:hAnsi="Calibri" w:cs="Times New Roman"/>
          <w:b/>
          <w:bCs/>
          <w:color w:val="000000"/>
          <w:sz w:val="24"/>
          <w:szCs w:val="24"/>
        </w:rPr>
      </w:pPr>
      <w:r w:rsidRPr="00F67478">
        <w:rPr>
          <w:rFonts w:ascii="Calibri" w:eastAsia="Times New Roman" w:hAnsi="Calibri" w:cs="Times New Roman"/>
          <w:b/>
          <w:bCs/>
          <w:color w:val="000000"/>
          <w:sz w:val="24"/>
          <w:szCs w:val="24"/>
        </w:rPr>
        <w:t>Pregão Presencial nº 006/2021</w:t>
      </w:r>
    </w:p>
    <w:p w:rsidR="00F67478" w:rsidRPr="00F67478" w:rsidRDefault="00F67478" w:rsidP="008C3B29">
      <w:pPr>
        <w:tabs>
          <w:tab w:val="left" w:pos="3402"/>
        </w:tabs>
        <w:spacing w:after="0" w:line="240" w:lineRule="auto"/>
        <w:outlineLvl w:val="0"/>
        <w:rPr>
          <w:rFonts w:ascii="Calibri" w:eastAsia="Times New Roman" w:hAnsi="Calibri" w:cs="Times New Roman"/>
          <w:b/>
          <w:bCs/>
          <w:color w:val="000000"/>
          <w:sz w:val="24"/>
          <w:szCs w:val="24"/>
        </w:rPr>
      </w:pPr>
      <w:r w:rsidRPr="00F67478">
        <w:rPr>
          <w:rFonts w:ascii="Calibri" w:eastAsia="Times New Roman" w:hAnsi="Calibri" w:cs="Times New Roman"/>
          <w:b/>
          <w:bCs/>
          <w:color w:val="000000"/>
          <w:sz w:val="24"/>
          <w:szCs w:val="24"/>
        </w:rPr>
        <w:t>Registro de Preços: 011/2021</w:t>
      </w:r>
    </w:p>
    <w:p w:rsidR="00607004" w:rsidRDefault="00F67478" w:rsidP="008C3B29">
      <w:pPr>
        <w:spacing w:after="0" w:line="240" w:lineRule="auto"/>
        <w:jc w:val="both"/>
        <w:rPr>
          <w:rFonts w:ascii="Calibri" w:hAnsi="Calibri" w:cs="Calibri"/>
          <w:b/>
          <w:color w:val="000000"/>
          <w:sz w:val="24"/>
          <w:szCs w:val="24"/>
        </w:rPr>
      </w:pPr>
      <w:r w:rsidRPr="00F67478">
        <w:rPr>
          <w:rFonts w:ascii="Calibri" w:eastAsia="Times New Roman" w:hAnsi="Calibri" w:cs="Times New Roman"/>
          <w:b/>
          <w:sz w:val="24"/>
          <w:szCs w:val="24"/>
        </w:rPr>
        <w:t>TIPO: Maior Desconto</w:t>
      </w:r>
    </w:p>
    <w:p w:rsidR="00D63E4B" w:rsidRPr="00105DDC" w:rsidRDefault="00D63E4B" w:rsidP="008C3B29">
      <w:pPr>
        <w:spacing w:after="0" w:line="240" w:lineRule="auto"/>
        <w:jc w:val="both"/>
        <w:rPr>
          <w:rFonts w:ascii="Calibri" w:hAnsi="Calibri" w:cs="Calibri"/>
          <w:b/>
          <w:color w:val="000000"/>
          <w:sz w:val="24"/>
          <w:szCs w:val="24"/>
        </w:rPr>
      </w:pPr>
    </w:p>
    <w:p w:rsidR="005D00CF" w:rsidRPr="00444C5E" w:rsidRDefault="00607004" w:rsidP="008C3B29">
      <w:pPr>
        <w:spacing w:after="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OBJETO:</w:t>
      </w:r>
      <w:r w:rsidR="00B006F7">
        <w:rPr>
          <w:rFonts w:ascii="Calibri" w:hAnsi="Calibri" w:cs="Calibri"/>
          <w:color w:val="000000"/>
          <w:sz w:val="24"/>
          <w:szCs w:val="24"/>
        </w:rPr>
        <w:t xml:space="preserve"> </w:t>
      </w:r>
      <w:r w:rsidR="00F67478">
        <w:rPr>
          <w:rFonts w:ascii="Calibri" w:hAnsi="Calibri" w:cs="Calibri"/>
          <w:color w:val="000000"/>
          <w:sz w:val="24"/>
          <w:szCs w:val="24"/>
        </w:rPr>
        <w:t>Registro de Preços</w:t>
      </w:r>
      <w:r w:rsidR="00F67478" w:rsidRPr="00370445">
        <w:rPr>
          <w:rFonts w:ascii="Calibri" w:hAnsi="Calibri"/>
        </w:rPr>
        <w:t xml:space="preserve"> de medicamentos éticos, genéricos e similares para manutenção das atividades da Farmácia Básica e medicamentos atenderem as pessoas carentes do Município através da Secretaria Municipal de Saúde, </w:t>
      </w:r>
      <w:r w:rsidR="00F67478" w:rsidRPr="00370445">
        <w:rPr>
          <w:rFonts w:ascii="Calibri" w:hAnsi="Calibri"/>
          <w:color w:val="000000"/>
        </w:rPr>
        <w:t>sob a forma de maior desconto sob a tabela de preços de medicamentos</w:t>
      </w:r>
      <w:r w:rsidR="00F67478">
        <w:rPr>
          <w:rFonts w:ascii="Calibri" w:hAnsi="Calibri"/>
          <w:color w:val="000000"/>
        </w:rPr>
        <w:t xml:space="preserve"> (PMC) </w:t>
      </w:r>
      <w:r w:rsidR="00F67478" w:rsidRPr="00370445">
        <w:rPr>
          <w:rFonts w:ascii="Calibri" w:hAnsi="Calibri"/>
          <w:color w:val="000000"/>
        </w:rPr>
        <w:t xml:space="preserve">– ANVISA, conforme link: </w:t>
      </w:r>
      <w:hyperlink r:id="rId7" w:history="1">
        <w:r w:rsidR="00F67478" w:rsidRPr="00914D07">
          <w:rPr>
            <w:rStyle w:val="Hyperlink"/>
            <w:rFonts w:ascii="Calibri" w:hAnsi="Calibri"/>
          </w:rPr>
          <w:t>http://portal.anvisa.gov.br/listas-de-precos</w:t>
        </w:r>
      </w:hyperlink>
      <w:r w:rsidR="00F67478" w:rsidRPr="00370445">
        <w:rPr>
          <w:rFonts w:ascii="Calibri" w:hAnsi="Calibri"/>
        </w:rPr>
        <w:t>,</w:t>
      </w:r>
      <w:r w:rsidR="00F67478">
        <w:rPr>
          <w:rFonts w:ascii="Calibri" w:hAnsi="Calibri"/>
        </w:rPr>
        <w:t xml:space="preserve"> </w:t>
      </w:r>
      <w:r w:rsidR="00F67478" w:rsidRPr="00370445">
        <w:rPr>
          <w:rFonts w:ascii="Calibri" w:hAnsi="Calibri"/>
        </w:rPr>
        <w:t>para entrega no prazo máximo de 24 (vinte e quatro) horas</w:t>
      </w:r>
      <w:r w:rsidR="005D00CF" w:rsidRPr="00444C5E">
        <w:rPr>
          <w:rFonts w:ascii="Calibri" w:hAnsi="Calibri" w:cs="Calibri"/>
          <w:sz w:val="24"/>
          <w:szCs w:val="24"/>
        </w:rPr>
        <w:t>.</w:t>
      </w:r>
    </w:p>
    <w:p w:rsidR="00607004" w:rsidRDefault="00046C1B" w:rsidP="008C3B29">
      <w:pPr>
        <w:spacing w:after="0"/>
        <w:jc w:val="both"/>
        <w:rPr>
          <w:rFonts w:cstheme="minorHAnsi"/>
          <w:b/>
          <w:i/>
          <w:sz w:val="28"/>
          <w:szCs w:val="28"/>
        </w:rPr>
      </w:pPr>
      <w:r>
        <w:rPr>
          <w:rFonts w:cstheme="minorHAnsi"/>
          <w:b/>
          <w:i/>
          <w:sz w:val="28"/>
          <w:szCs w:val="28"/>
        </w:rPr>
        <w:pict>
          <v:rect id="_x0000_i1025" style="width:0;height:1.5pt" o:hralign="center" o:hrstd="t" o:hr="t" fillcolor="gray" stroked="f"/>
        </w:pict>
      </w:r>
    </w:p>
    <w:p w:rsidR="00607004" w:rsidRDefault="00607004" w:rsidP="008C3B29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607004">
        <w:rPr>
          <w:rFonts w:cstheme="minorHAnsi"/>
          <w:b/>
          <w:sz w:val="28"/>
          <w:szCs w:val="28"/>
        </w:rPr>
        <w:t>PREÂMBULO</w:t>
      </w:r>
    </w:p>
    <w:p w:rsidR="001A3638" w:rsidRDefault="00B006F7" w:rsidP="008C3B29">
      <w:pPr>
        <w:spacing w:after="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No dia</w:t>
      </w:r>
      <w:r w:rsidR="002341FB">
        <w:rPr>
          <w:rFonts w:cstheme="minorHAnsi"/>
          <w:sz w:val="24"/>
          <w:szCs w:val="24"/>
        </w:rPr>
        <w:t xml:space="preserve"> </w:t>
      </w:r>
      <w:r w:rsidR="00F67478">
        <w:rPr>
          <w:rFonts w:cstheme="minorHAnsi"/>
          <w:sz w:val="24"/>
          <w:szCs w:val="24"/>
        </w:rPr>
        <w:t>16</w:t>
      </w:r>
      <w:r w:rsidR="00607004" w:rsidRPr="00EC455E">
        <w:rPr>
          <w:rFonts w:cstheme="minorHAnsi"/>
          <w:sz w:val="24"/>
          <w:szCs w:val="24"/>
        </w:rPr>
        <w:t xml:space="preserve"> de </w:t>
      </w:r>
      <w:r w:rsidR="00F67478">
        <w:rPr>
          <w:rFonts w:cstheme="minorHAnsi"/>
          <w:sz w:val="24"/>
          <w:szCs w:val="24"/>
        </w:rPr>
        <w:t>abril</w:t>
      </w:r>
      <w:r w:rsidR="005D00CF">
        <w:rPr>
          <w:rFonts w:cstheme="minorHAnsi"/>
          <w:sz w:val="24"/>
          <w:szCs w:val="24"/>
        </w:rPr>
        <w:t xml:space="preserve"> de 2021</w:t>
      </w:r>
      <w:r w:rsidR="002341FB">
        <w:rPr>
          <w:rFonts w:cstheme="minorHAnsi"/>
          <w:sz w:val="24"/>
          <w:szCs w:val="24"/>
        </w:rPr>
        <w:t xml:space="preserve">, às </w:t>
      </w:r>
      <w:r w:rsidR="00F67478">
        <w:rPr>
          <w:rFonts w:cstheme="minorHAnsi"/>
          <w:sz w:val="24"/>
          <w:szCs w:val="24"/>
        </w:rPr>
        <w:t>09</w:t>
      </w:r>
      <w:r w:rsidR="00E0465E">
        <w:rPr>
          <w:rFonts w:cstheme="minorHAnsi"/>
          <w:sz w:val="24"/>
          <w:szCs w:val="24"/>
        </w:rPr>
        <w:t>:00</w:t>
      </w:r>
      <w:r w:rsidR="00607004" w:rsidRPr="00EC455E">
        <w:rPr>
          <w:rFonts w:cstheme="minorHAnsi"/>
          <w:sz w:val="24"/>
          <w:szCs w:val="24"/>
        </w:rPr>
        <w:t xml:space="preserve"> horas, reuniram-se na sala da Comissão </w:t>
      </w:r>
      <w:r w:rsidR="00C376CC" w:rsidRPr="00EC455E">
        <w:rPr>
          <w:rFonts w:cstheme="minorHAnsi"/>
          <w:sz w:val="24"/>
          <w:szCs w:val="24"/>
        </w:rPr>
        <w:t>Permanente</w:t>
      </w:r>
      <w:r w:rsidR="00607004" w:rsidRPr="00EC455E">
        <w:rPr>
          <w:rFonts w:cstheme="minorHAnsi"/>
          <w:sz w:val="24"/>
          <w:szCs w:val="24"/>
        </w:rPr>
        <w:t xml:space="preserve"> de Licitação, </w:t>
      </w:r>
      <w:r w:rsidR="0039309E">
        <w:rPr>
          <w:rFonts w:cstheme="minorHAnsi"/>
          <w:sz w:val="24"/>
          <w:szCs w:val="24"/>
        </w:rPr>
        <w:t>para a sessão pública do Pre</w:t>
      </w:r>
      <w:r w:rsidR="002341FB">
        <w:rPr>
          <w:rFonts w:cstheme="minorHAnsi"/>
          <w:sz w:val="24"/>
          <w:szCs w:val="24"/>
        </w:rPr>
        <w:t xml:space="preserve">gão em epígrafe, o pregoeiro </w:t>
      </w:r>
      <w:r w:rsidR="005D00CF">
        <w:rPr>
          <w:rFonts w:cstheme="minorHAnsi"/>
          <w:sz w:val="24"/>
          <w:szCs w:val="24"/>
        </w:rPr>
        <w:t>Marcelo Ferreira Souza</w:t>
      </w:r>
      <w:r w:rsidR="002341FB">
        <w:rPr>
          <w:rFonts w:cstheme="minorHAnsi"/>
          <w:sz w:val="24"/>
          <w:szCs w:val="24"/>
        </w:rPr>
        <w:t>, o</w:t>
      </w:r>
      <w:r w:rsidR="00D9030E">
        <w:rPr>
          <w:rFonts w:cstheme="minorHAnsi"/>
          <w:sz w:val="24"/>
          <w:szCs w:val="24"/>
        </w:rPr>
        <w:t xml:space="preserve"> Presidente</w:t>
      </w:r>
      <w:r w:rsidR="002341FB">
        <w:rPr>
          <w:rFonts w:cstheme="minorHAnsi"/>
          <w:sz w:val="24"/>
          <w:szCs w:val="24"/>
        </w:rPr>
        <w:t xml:space="preserve"> da Comissão, Rodolfo Correia de Castro e os membros da Comissão, </w:t>
      </w:r>
      <w:r w:rsidR="005D00CF">
        <w:rPr>
          <w:rFonts w:cstheme="minorHAnsi"/>
          <w:sz w:val="24"/>
          <w:szCs w:val="24"/>
        </w:rPr>
        <w:t xml:space="preserve">Silvana Aparecida Simeão Rita e </w:t>
      </w:r>
      <w:r w:rsidR="00F67478">
        <w:rPr>
          <w:rFonts w:cstheme="minorHAnsi"/>
          <w:sz w:val="24"/>
          <w:szCs w:val="24"/>
        </w:rPr>
        <w:t>Shirley do Nascimento Freitas</w:t>
      </w:r>
      <w:r w:rsidR="002341FB">
        <w:rPr>
          <w:rFonts w:cstheme="minorHAnsi"/>
          <w:sz w:val="24"/>
          <w:szCs w:val="24"/>
        </w:rPr>
        <w:t xml:space="preserve"> </w:t>
      </w:r>
      <w:r w:rsidR="00D9030E">
        <w:rPr>
          <w:rFonts w:cstheme="minorHAnsi"/>
          <w:sz w:val="24"/>
          <w:szCs w:val="24"/>
        </w:rPr>
        <w:t>e os licitant</w:t>
      </w:r>
      <w:r w:rsidR="00A24BC2">
        <w:rPr>
          <w:rFonts w:cstheme="minorHAnsi"/>
          <w:sz w:val="24"/>
          <w:szCs w:val="24"/>
        </w:rPr>
        <w:t>es a saber.</w:t>
      </w:r>
    </w:p>
    <w:p w:rsidR="00EC455E" w:rsidRDefault="00046C1B" w:rsidP="008C3B29">
      <w:pPr>
        <w:spacing w:after="0" w:line="240" w:lineRule="auto"/>
        <w:jc w:val="both"/>
        <w:rPr>
          <w:rFonts w:cstheme="minorHAnsi"/>
          <w:b/>
          <w:i/>
          <w:sz w:val="28"/>
          <w:szCs w:val="28"/>
        </w:rPr>
      </w:pPr>
      <w:r>
        <w:rPr>
          <w:rFonts w:cstheme="minorHAnsi"/>
          <w:b/>
          <w:i/>
          <w:sz w:val="28"/>
          <w:szCs w:val="28"/>
        </w:rPr>
        <w:pict>
          <v:rect id="_x0000_i1026" style="width:0;height:1.5pt" o:hralign="center" o:hrstd="t" o:hr="t" fillcolor="gray" stroked="f"/>
        </w:pict>
      </w:r>
    </w:p>
    <w:p w:rsidR="00EC455E" w:rsidRDefault="00EC455E" w:rsidP="00EC455E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>CREDENCIAMENTO</w:t>
      </w:r>
    </w:p>
    <w:tbl>
      <w:tblPr>
        <w:tblStyle w:val="Tabelacomgrade"/>
        <w:tblW w:w="10197" w:type="dxa"/>
        <w:jc w:val="center"/>
        <w:tblLook w:val="04A0" w:firstRow="1" w:lastRow="0" w:firstColumn="1" w:lastColumn="0" w:noHBand="0" w:noVBand="1"/>
      </w:tblPr>
      <w:tblGrid>
        <w:gridCol w:w="5100"/>
        <w:gridCol w:w="5097"/>
      </w:tblGrid>
      <w:tr w:rsidR="0039309E" w:rsidRPr="001A3638" w:rsidTr="00FB4300">
        <w:trPr>
          <w:trHeight w:val="245"/>
          <w:jc w:val="center"/>
        </w:trPr>
        <w:tc>
          <w:tcPr>
            <w:tcW w:w="5100" w:type="dxa"/>
          </w:tcPr>
          <w:p w:rsidR="0039309E" w:rsidRPr="001A3638" w:rsidRDefault="0039309E" w:rsidP="0000190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REPRESENTANTES</w:t>
            </w:r>
          </w:p>
        </w:tc>
        <w:tc>
          <w:tcPr>
            <w:tcW w:w="5097" w:type="dxa"/>
          </w:tcPr>
          <w:p w:rsidR="0039309E" w:rsidRPr="001A3638" w:rsidRDefault="0039309E" w:rsidP="006D381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CREDENCIADOS</w:t>
            </w:r>
          </w:p>
        </w:tc>
      </w:tr>
      <w:tr w:rsidR="004A2B0D" w:rsidRPr="001A3638" w:rsidTr="001A3638">
        <w:trPr>
          <w:trHeight w:val="476"/>
          <w:jc w:val="center"/>
        </w:trPr>
        <w:tc>
          <w:tcPr>
            <w:tcW w:w="5100" w:type="dxa"/>
            <w:vAlign w:val="center"/>
          </w:tcPr>
          <w:p w:rsidR="00F07A6C" w:rsidRPr="001A3638" w:rsidRDefault="00D20D20" w:rsidP="001A363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 xml:space="preserve">BRUNO </w:t>
            </w:r>
            <w:r w:rsidR="00A85F59" w:rsidRPr="001A3638">
              <w:rPr>
                <w:rFonts w:cstheme="minorHAnsi"/>
                <w:b/>
                <w:sz w:val="24"/>
                <w:szCs w:val="24"/>
              </w:rPr>
              <w:t>FLORES GONÇALVES</w:t>
            </w:r>
          </w:p>
          <w:p w:rsidR="00D20D20" w:rsidRPr="001A3638" w:rsidRDefault="00D20D20" w:rsidP="001A363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 xml:space="preserve">RG: MG </w:t>
            </w:r>
            <w:r w:rsidR="00A85F59" w:rsidRPr="001A3638">
              <w:rPr>
                <w:rFonts w:cstheme="minorHAnsi"/>
                <w:b/>
                <w:sz w:val="24"/>
                <w:szCs w:val="24"/>
              </w:rPr>
              <w:t>13.982.483</w:t>
            </w:r>
          </w:p>
          <w:p w:rsidR="00D20D20" w:rsidRPr="001A3638" w:rsidRDefault="00D20D20" w:rsidP="001A363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 xml:space="preserve">CPF: </w:t>
            </w:r>
            <w:r w:rsidR="00A85F59" w:rsidRPr="001A3638">
              <w:rPr>
                <w:rFonts w:cstheme="minorHAnsi"/>
                <w:b/>
                <w:sz w:val="24"/>
                <w:szCs w:val="24"/>
              </w:rPr>
              <w:t>069.660.096-01</w:t>
            </w:r>
          </w:p>
        </w:tc>
        <w:tc>
          <w:tcPr>
            <w:tcW w:w="5097" w:type="dxa"/>
            <w:vAlign w:val="center"/>
          </w:tcPr>
          <w:p w:rsidR="00D20D20" w:rsidRPr="001A3638" w:rsidRDefault="00A85F59" w:rsidP="001A363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STE DROGARIA LTDA</w:t>
            </w:r>
          </w:p>
          <w:p w:rsidR="00A85F59" w:rsidRPr="001A3638" w:rsidRDefault="001A3638" w:rsidP="001A363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CNP</w:t>
            </w:r>
            <w:r w:rsidR="00A85F59" w:rsidRPr="001A3638">
              <w:rPr>
                <w:rFonts w:cstheme="minorHAnsi"/>
                <w:b/>
                <w:sz w:val="24"/>
                <w:szCs w:val="24"/>
              </w:rPr>
              <w:t>J: 21.186.937</w:t>
            </w:r>
            <w:r w:rsidRPr="001A3638">
              <w:rPr>
                <w:rFonts w:cstheme="minorHAnsi"/>
                <w:b/>
                <w:sz w:val="24"/>
                <w:szCs w:val="24"/>
              </w:rPr>
              <w:t>/0001-73</w:t>
            </w:r>
          </w:p>
        </w:tc>
      </w:tr>
      <w:tr w:rsidR="00D20D20" w:rsidRPr="001A3638" w:rsidTr="001A3638">
        <w:trPr>
          <w:trHeight w:val="476"/>
          <w:jc w:val="center"/>
        </w:trPr>
        <w:tc>
          <w:tcPr>
            <w:tcW w:w="5100" w:type="dxa"/>
            <w:vAlign w:val="center"/>
          </w:tcPr>
          <w:p w:rsidR="00D20D20" w:rsidRPr="001A3638" w:rsidRDefault="001A3638" w:rsidP="001A363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THIAGO RIBEIRO PRATA</w:t>
            </w:r>
          </w:p>
          <w:p w:rsidR="00D20D20" w:rsidRPr="001A3638" w:rsidRDefault="00544F47" w:rsidP="001A363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RG:</w:t>
            </w:r>
            <w:r w:rsidR="00D20D20" w:rsidRPr="001A3638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="001A3638" w:rsidRPr="001A3638">
              <w:rPr>
                <w:rFonts w:cstheme="minorHAnsi"/>
                <w:b/>
                <w:sz w:val="24"/>
                <w:szCs w:val="24"/>
              </w:rPr>
              <w:t>MG 12.336.250</w:t>
            </w:r>
          </w:p>
          <w:p w:rsidR="00D20D20" w:rsidRPr="001A3638" w:rsidRDefault="00D20D20" w:rsidP="001A363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 xml:space="preserve">CPF: </w:t>
            </w:r>
            <w:r w:rsidR="001A3638" w:rsidRPr="001A3638">
              <w:rPr>
                <w:rFonts w:cstheme="minorHAnsi"/>
                <w:b/>
                <w:sz w:val="24"/>
                <w:szCs w:val="24"/>
              </w:rPr>
              <w:t>073.387.586-62</w:t>
            </w:r>
          </w:p>
        </w:tc>
        <w:tc>
          <w:tcPr>
            <w:tcW w:w="5097" w:type="dxa"/>
            <w:vAlign w:val="center"/>
          </w:tcPr>
          <w:p w:rsidR="00687E55" w:rsidRPr="001A3638" w:rsidRDefault="001A3638" w:rsidP="001A363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DROGARIA E PERFUMARIA PRATA LTDA-ME</w:t>
            </w:r>
          </w:p>
          <w:p w:rsidR="00D20D20" w:rsidRPr="001A3638" w:rsidRDefault="00544F47" w:rsidP="001A363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 xml:space="preserve">CNPJ: </w:t>
            </w:r>
            <w:r w:rsidR="001A3638" w:rsidRPr="001A3638">
              <w:rPr>
                <w:rFonts w:cstheme="minorHAnsi"/>
                <w:b/>
                <w:sz w:val="24"/>
                <w:szCs w:val="24"/>
              </w:rPr>
              <w:t>04.400.075/0001-10</w:t>
            </w:r>
          </w:p>
        </w:tc>
      </w:tr>
    </w:tbl>
    <w:p w:rsidR="001A3638" w:rsidRPr="00EC455E" w:rsidRDefault="00087510" w:rsidP="00EC455E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O</w:t>
      </w:r>
      <w:r w:rsidR="0039309E">
        <w:rPr>
          <w:rFonts w:cstheme="minorHAnsi"/>
          <w:sz w:val="24"/>
          <w:szCs w:val="24"/>
        </w:rPr>
        <w:t xml:space="preserve"> Sr. pregoeiro</w:t>
      </w:r>
      <w:r w:rsidR="00EC455E" w:rsidRPr="00EC455E">
        <w:rPr>
          <w:rFonts w:cstheme="minorHAnsi"/>
          <w:sz w:val="24"/>
          <w:szCs w:val="24"/>
        </w:rPr>
        <w:t xml:space="preserve"> comunicou o encerramento da etapa de credenciamento.</w:t>
      </w:r>
    </w:p>
    <w:p w:rsidR="00EC455E" w:rsidRDefault="00046C1B" w:rsidP="00EC455E">
      <w:pPr>
        <w:spacing w:after="0" w:line="240" w:lineRule="auto"/>
        <w:jc w:val="center"/>
        <w:rPr>
          <w:rFonts w:cstheme="minorHAnsi"/>
          <w:b/>
          <w:i/>
          <w:sz w:val="28"/>
          <w:szCs w:val="28"/>
        </w:rPr>
      </w:pPr>
      <w:r>
        <w:rPr>
          <w:rFonts w:cstheme="minorHAnsi"/>
          <w:b/>
          <w:i/>
          <w:sz w:val="28"/>
          <w:szCs w:val="28"/>
        </w:rPr>
        <w:pict>
          <v:rect id="_x0000_i1027" style="width:0;height:1.5pt" o:hralign="center" o:hrstd="t" o:hr="t" fillcolor="gray" stroked="f"/>
        </w:pict>
      </w:r>
    </w:p>
    <w:p w:rsidR="00EC455E" w:rsidRDefault="006100E6" w:rsidP="00882481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>REGISTRO DO PREGÃO</w:t>
      </w:r>
    </w:p>
    <w:p w:rsidR="004F6B5D" w:rsidRDefault="0027188B" w:rsidP="008C3B29">
      <w:pPr>
        <w:spacing w:after="0"/>
        <w:jc w:val="both"/>
        <w:rPr>
          <w:rFonts w:cstheme="minorHAnsi"/>
          <w:b/>
          <w:sz w:val="24"/>
          <w:szCs w:val="24"/>
        </w:rPr>
      </w:pPr>
      <w:r w:rsidRPr="000A2928">
        <w:rPr>
          <w:rFonts w:cs="Calibri"/>
          <w:sz w:val="24"/>
          <w:szCs w:val="24"/>
        </w:rPr>
        <w:t>Ato continuo, foram abertos os envelopes contendo as propostas e, com a colaboração dos membros</w:t>
      </w:r>
      <w:r>
        <w:rPr>
          <w:rFonts w:cs="Calibri"/>
          <w:sz w:val="24"/>
          <w:szCs w:val="24"/>
        </w:rPr>
        <w:t xml:space="preserve"> da comissão de licitação, a Sr. Pregoeiro</w:t>
      </w:r>
      <w:r w:rsidRPr="000A2928">
        <w:rPr>
          <w:rFonts w:cs="Calibri"/>
          <w:sz w:val="24"/>
          <w:szCs w:val="24"/>
        </w:rPr>
        <w:t xml:space="preserve"> examinou a compatibilidade do objeto, prazos e condições de fornecimento e de execução, com aqueles definidos no edital, </w:t>
      </w:r>
      <w:r>
        <w:rPr>
          <w:rFonts w:cs="Calibri"/>
          <w:sz w:val="24"/>
          <w:szCs w:val="24"/>
        </w:rPr>
        <w:t xml:space="preserve">classificou e selecionou as propostas que participaram da fase de lances em razão dos </w:t>
      </w:r>
      <w:r w:rsidR="001A3638">
        <w:rPr>
          <w:rFonts w:cs="Calibri"/>
          <w:sz w:val="24"/>
          <w:szCs w:val="24"/>
        </w:rPr>
        <w:t>descontos</w:t>
      </w:r>
      <w:r>
        <w:rPr>
          <w:rFonts w:cs="Calibri"/>
          <w:sz w:val="24"/>
          <w:szCs w:val="24"/>
        </w:rPr>
        <w:t xml:space="preserve"> propostos, tudo em conformidade com </w:t>
      </w:r>
      <w:r w:rsidRPr="00B84A2C">
        <w:rPr>
          <w:rFonts w:cs="Calibri"/>
          <w:sz w:val="24"/>
          <w:szCs w:val="24"/>
        </w:rPr>
        <w:t xml:space="preserve">a </w:t>
      </w:r>
      <w:r w:rsidRPr="000E1F25">
        <w:rPr>
          <w:rFonts w:cs="Calibri"/>
          <w:sz w:val="24"/>
          <w:szCs w:val="24"/>
        </w:rPr>
        <w:t xml:space="preserve">Lei nº </w:t>
      </w:r>
      <w:r>
        <w:rPr>
          <w:rFonts w:cs="Calibri"/>
          <w:sz w:val="24"/>
          <w:szCs w:val="24"/>
        </w:rPr>
        <w:t xml:space="preserve">10.520, de </w:t>
      </w:r>
      <w:r w:rsidR="001A7541">
        <w:rPr>
          <w:rFonts w:cs="Calibri"/>
          <w:sz w:val="24"/>
          <w:szCs w:val="24"/>
        </w:rPr>
        <w:t xml:space="preserve">17/07/2002. Foram selecionadas </w:t>
      </w:r>
      <w:r w:rsidR="008449D8">
        <w:rPr>
          <w:rFonts w:cs="Calibri"/>
          <w:sz w:val="24"/>
          <w:szCs w:val="24"/>
        </w:rPr>
        <w:t>a</w:t>
      </w:r>
      <w:r w:rsidR="001A7541">
        <w:rPr>
          <w:rFonts w:cs="Calibri"/>
          <w:sz w:val="24"/>
          <w:szCs w:val="24"/>
        </w:rPr>
        <w:t>s</w:t>
      </w:r>
      <w:r w:rsidR="008449D8">
        <w:rPr>
          <w:rFonts w:cs="Calibri"/>
          <w:sz w:val="24"/>
          <w:szCs w:val="24"/>
        </w:rPr>
        <w:t xml:space="preserve"> proposta</w:t>
      </w:r>
      <w:r w:rsidR="001A7541">
        <w:rPr>
          <w:rFonts w:cs="Calibri"/>
          <w:sz w:val="24"/>
          <w:szCs w:val="24"/>
        </w:rPr>
        <w:t>s</w:t>
      </w:r>
      <w:r w:rsidR="001A3638">
        <w:rPr>
          <w:rFonts w:cs="Calibri"/>
          <w:sz w:val="24"/>
          <w:szCs w:val="24"/>
        </w:rPr>
        <w:t xml:space="preserve"> das Empresa Supra Credenciadas.</w:t>
      </w:r>
      <w:r w:rsidR="00046C1B">
        <w:rPr>
          <w:rFonts w:cstheme="minorHAnsi"/>
          <w:b/>
          <w:i/>
          <w:sz w:val="28"/>
          <w:szCs w:val="28"/>
        </w:rPr>
        <w:pict>
          <v:rect id="_x0000_i1035" style="width:0;height:1.5pt" o:hralign="center" o:hrstd="t" o:hr="t" fillcolor="gray" stroked="f"/>
        </w:pict>
      </w:r>
    </w:p>
    <w:p w:rsidR="00FB203B" w:rsidRDefault="008A76D5" w:rsidP="008C0608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>NEGOCIAÇÃO</w:t>
      </w:r>
    </w:p>
    <w:p w:rsidR="001A3638" w:rsidRDefault="008A76D5" w:rsidP="008C3B29">
      <w:pPr>
        <w:spacing w:after="0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O</w:t>
      </w:r>
      <w:r w:rsidRPr="008A76D5">
        <w:rPr>
          <w:rFonts w:ascii="Calibri" w:hAnsi="Calibri"/>
          <w:sz w:val="24"/>
          <w:szCs w:val="24"/>
        </w:rPr>
        <w:t xml:space="preserve"> pregoeiro</w:t>
      </w:r>
      <w:r w:rsidR="00B22C72">
        <w:rPr>
          <w:rFonts w:ascii="Calibri" w:hAnsi="Calibri"/>
          <w:sz w:val="24"/>
          <w:szCs w:val="24"/>
        </w:rPr>
        <w:t>, então, considerou que o</w:t>
      </w:r>
      <w:r w:rsidR="00F67478">
        <w:rPr>
          <w:rFonts w:ascii="Calibri" w:hAnsi="Calibri"/>
          <w:sz w:val="24"/>
          <w:szCs w:val="24"/>
        </w:rPr>
        <w:t>s</w:t>
      </w:r>
      <w:r w:rsidR="00B22C72">
        <w:rPr>
          <w:rFonts w:ascii="Calibri" w:hAnsi="Calibri"/>
          <w:sz w:val="24"/>
          <w:szCs w:val="24"/>
        </w:rPr>
        <w:t xml:space="preserve"> </w:t>
      </w:r>
      <w:r w:rsidR="00F67478">
        <w:rPr>
          <w:rFonts w:ascii="Calibri" w:hAnsi="Calibri"/>
          <w:sz w:val="24"/>
          <w:szCs w:val="24"/>
        </w:rPr>
        <w:t>descontos</w:t>
      </w:r>
      <w:r w:rsidR="00B22C72">
        <w:rPr>
          <w:rFonts w:ascii="Calibri" w:hAnsi="Calibri"/>
          <w:sz w:val="24"/>
          <w:szCs w:val="24"/>
        </w:rPr>
        <w:t xml:space="preserve"> obtido</w:t>
      </w:r>
      <w:r w:rsidR="00F67478">
        <w:rPr>
          <w:rFonts w:ascii="Calibri" w:hAnsi="Calibri"/>
          <w:sz w:val="24"/>
          <w:szCs w:val="24"/>
        </w:rPr>
        <w:t>s são</w:t>
      </w:r>
      <w:r w:rsidR="00B22C72">
        <w:rPr>
          <w:rFonts w:ascii="Calibri" w:hAnsi="Calibri"/>
          <w:sz w:val="24"/>
          <w:szCs w:val="24"/>
        </w:rPr>
        <w:t xml:space="preserve"> </w:t>
      </w:r>
      <w:r w:rsidR="00F67478">
        <w:rPr>
          <w:rFonts w:ascii="Calibri" w:hAnsi="Calibri"/>
          <w:sz w:val="24"/>
          <w:szCs w:val="24"/>
        </w:rPr>
        <w:t>aceitáveis</w:t>
      </w:r>
      <w:r w:rsidR="00E56C75">
        <w:rPr>
          <w:rFonts w:ascii="Calibri" w:hAnsi="Calibri"/>
          <w:sz w:val="24"/>
          <w:szCs w:val="24"/>
        </w:rPr>
        <w:t xml:space="preserve"> por ser</w:t>
      </w:r>
      <w:r w:rsidR="00F67478">
        <w:rPr>
          <w:rFonts w:ascii="Calibri" w:hAnsi="Calibri"/>
          <w:sz w:val="24"/>
          <w:szCs w:val="24"/>
        </w:rPr>
        <w:t>em</w:t>
      </w:r>
      <w:r w:rsidR="00E56C75">
        <w:rPr>
          <w:rFonts w:ascii="Calibri" w:hAnsi="Calibri"/>
          <w:sz w:val="24"/>
          <w:szCs w:val="24"/>
        </w:rPr>
        <w:t xml:space="preserve"> compatível</w:t>
      </w:r>
      <w:r w:rsidR="00087510">
        <w:rPr>
          <w:rFonts w:ascii="Calibri" w:hAnsi="Calibri"/>
          <w:sz w:val="24"/>
          <w:szCs w:val="24"/>
        </w:rPr>
        <w:t>, conforme apurado no processo licitatório</w:t>
      </w:r>
      <w:r w:rsidR="00E56C75">
        <w:rPr>
          <w:rFonts w:ascii="Calibri" w:hAnsi="Calibri"/>
          <w:sz w:val="24"/>
          <w:szCs w:val="24"/>
        </w:rPr>
        <w:t>.</w:t>
      </w:r>
      <w:r w:rsidR="00087510">
        <w:rPr>
          <w:rFonts w:ascii="Calibri" w:hAnsi="Calibri"/>
          <w:sz w:val="24"/>
          <w:szCs w:val="24"/>
        </w:rPr>
        <w:t xml:space="preserve"> </w:t>
      </w:r>
      <w:r w:rsidR="001E3D25">
        <w:rPr>
          <w:rFonts w:ascii="Calibri" w:hAnsi="Calibri"/>
          <w:sz w:val="24"/>
          <w:szCs w:val="24"/>
        </w:rPr>
        <w:t>Obt</w:t>
      </w:r>
      <w:r w:rsidR="00EC298F">
        <w:rPr>
          <w:rFonts w:ascii="Calibri" w:hAnsi="Calibri"/>
          <w:sz w:val="24"/>
          <w:szCs w:val="24"/>
        </w:rPr>
        <w:t>e</w:t>
      </w:r>
      <w:r w:rsidR="001E3D25">
        <w:rPr>
          <w:rFonts w:ascii="Calibri" w:hAnsi="Calibri"/>
          <w:sz w:val="24"/>
          <w:szCs w:val="24"/>
        </w:rPr>
        <w:t>ve os</w:t>
      </w:r>
      <w:r w:rsidR="005E70A7">
        <w:rPr>
          <w:rFonts w:ascii="Calibri" w:hAnsi="Calibri"/>
          <w:sz w:val="24"/>
          <w:szCs w:val="24"/>
        </w:rPr>
        <w:t xml:space="preserve"> seguintes r</w:t>
      </w:r>
      <w:r w:rsidR="00087510">
        <w:rPr>
          <w:rFonts w:ascii="Calibri" w:hAnsi="Calibri"/>
          <w:sz w:val="24"/>
          <w:szCs w:val="24"/>
        </w:rPr>
        <w:t xml:space="preserve">esultados </w:t>
      </w:r>
      <w:r w:rsidR="00EC298F">
        <w:rPr>
          <w:rFonts w:ascii="Calibri" w:hAnsi="Calibri"/>
          <w:sz w:val="24"/>
          <w:szCs w:val="24"/>
        </w:rPr>
        <w:t xml:space="preserve">de </w:t>
      </w:r>
      <w:r w:rsidR="00F67478">
        <w:rPr>
          <w:rFonts w:ascii="Calibri" w:hAnsi="Calibri"/>
          <w:sz w:val="24"/>
          <w:szCs w:val="24"/>
        </w:rPr>
        <w:t>maior desconto</w:t>
      </w:r>
      <w:r w:rsidR="0027188B">
        <w:rPr>
          <w:rFonts w:ascii="Calibri" w:hAnsi="Calibri"/>
          <w:sz w:val="24"/>
          <w:szCs w:val="24"/>
        </w:rPr>
        <w:t xml:space="preserve"> por item</w:t>
      </w:r>
      <w:r w:rsidR="00616276">
        <w:rPr>
          <w:rFonts w:ascii="Calibri" w:hAnsi="Calibri"/>
          <w:sz w:val="24"/>
          <w:szCs w:val="24"/>
        </w:rPr>
        <w:t xml:space="preserve"> de acordo com </w:t>
      </w:r>
      <w:r w:rsidR="00A85F59">
        <w:rPr>
          <w:rFonts w:ascii="Calibri" w:hAnsi="Calibri"/>
          <w:sz w:val="24"/>
          <w:szCs w:val="24"/>
        </w:rPr>
        <w:t>o apurado pelo Pregoeiro</w:t>
      </w:r>
      <w:r w:rsidR="0027188B" w:rsidRPr="000C52AE">
        <w:rPr>
          <w:rFonts w:ascii="Calibri" w:hAnsi="Calibri"/>
          <w:sz w:val="24"/>
          <w:szCs w:val="24"/>
        </w:rPr>
        <w:t>:</w:t>
      </w:r>
      <w:r w:rsidR="002341FB" w:rsidRPr="000C52AE">
        <w:rPr>
          <w:rFonts w:ascii="Calibri" w:hAnsi="Calibri"/>
          <w:sz w:val="24"/>
          <w:szCs w:val="24"/>
        </w:rPr>
        <w:t xml:space="preserve"> </w:t>
      </w:r>
    </w:p>
    <w:p w:rsidR="001A3638" w:rsidRDefault="001A3638" w:rsidP="008C3B29">
      <w:pPr>
        <w:spacing w:after="0"/>
        <w:rPr>
          <w:rFonts w:ascii="Calibri" w:hAnsi="Calibri"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- Itens vencidos pela empresa </w:t>
      </w:r>
      <w:r w:rsidRPr="001A3638">
        <w:rPr>
          <w:rFonts w:cstheme="minorHAnsi"/>
          <w:b/>
          <w:sz w:val="24"/>
          <w:szCs w:val="24"/>
        </w:rPr>
        <w:t>STE DROGARIA LTDA</w:t>
      </w:r>
      <w:r>
        <w:rPr>
          <w:rFonts w:cstheme="minorHAnsi"/>
          <w:b/>
          <w:sz w:val="24"/>
          <w:szCs w:val="24"/>
        </w:rPr>
        <w:t>, C</w:t>
      </w:r>
      <w:r w:rsidRPr="001A3638">
        <w:rPr>
          <w:rFonts w:cstheme="minorHAnsi"/>
          <w:b/>
          <w:sz w:val="24"/>
          <w:szCs w:val="24"/>
        </w:rPr>
        <w:t>NPJ: 21.186.937/0001-73</w:t>
      </w:r>
      <w:r w:rsidR="00457AF7">
        <w:rPr>
          <w:rFonts w:cstheme="minorHAnsi"/>
          <w:b/>
          <w:sz w:val="24"/>
          <w:szCs w:val="24"/>
        </w:rPr>
        <w:t>, com o desconto em planilha: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04"/>
        <w:gridCol w:w="3969"/>
        <w:gridCol w:w="2835"/>
      </w:tblGrid>
      <w:tr w:rsidR="001A3638" w:rsidRPr="001A3638" w:rsidTr="003D4368">
        <w:trPr>
          <w:jc w:val="center"/>
        </w:trPr>
        <w:tc>
          <w:tcPr>
            <w:tcW w:w="2004" w:type="dxa"/>
            <w:shd w:val="clear" w:color="auto" w:fill="D9D9D9"/>
          </w:tcPr>
          <w:p w:rsidR="001A3638" w:rsidRPr="001A3638" w:rsidRDefault="001A3638" w:rsidP="001A3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1A3638">
              <w:rPr>
                <w:rFonts w:ascii="Calibri" w:eastAsia="Times New Roman" w:hAnsi="Calibri" w:cs="Times New Roman"/>
                <w:b/>
                <w:sz w:val="24"/>
                <w:szCs w:val="24"/>
              </w:rPr>
              <w:t>Item</w:t>
            </w:r>
          </w:p>
        </w:tc>
        <w:tc>
          <w:tcPr>
            <w:tcW w:w="3969" w:type="dxa"/>
            <w:shd w:val="clear" w:color="auto" w:fill="D9D9D9"/>
          </w:tcPr>
          <w:p w:rsidR="001A3638" w:rsidRPr="001A3638" w:rsidRDefault="001A3638" w:rsidP="001A3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1A3638">
              <w:rPr>
                <w:rFonts w:ascii="Calibri" w:eastAsia="Times New Roman" w:hAnsi="Calibri" w:cs="Times New Roman"/>
                <w:b/>
                <w:sz w:val="24"/>
                <w:szCs w:val="24"/>
              </w:rPr>
              <w:t>Descrição</w:t>
            </w:r>
          </w:p>
        </w:tc>
        <w:tc>
          <w:tcPr>
            <w:tcW w:w="2835" w:type="dxa"/>
            <w:shd w:val="clear" w:color="auto" w:fill="D9D9D9"/>
          </w:tcPr>
          <w:p w:rsidR="001A3638" w:rsidRPr="001A3638" w:rsidRDefault="001A3638" w:rsidP="001A3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1A3638">
              <w:rPr>
                <w:rFonts w:ascii="Calibri" w:eastAsia="Times New Roman" w:hAnsi="Calibri" w:cs="Times New Roman"/>
                <w:b/>
                <w:sz w:val="24"/>
                <w:szCs w:val="24"/>
              </w:rPr>
              <w:t>% desconto sob a Tabela (PMC) ANVISA</w:t>
            </w:r>
          </w:p>
        </w:tc>
      </w:tr>
      <w:tr w:rsidR="001A3638" w:rsidRPr="001A3638" w:rsidTr="003D4368">
        <w:trPr>
          <w:jc w:val="center"/>
        </w:trPr>
        <w:tc>
          <w:tcPr>
            <w:tcW w:w="2004" w:type="dxa"/>
          </w:tcPr>
          <w:p w:rsidR="001A3638" w:rsidRPr="001A3638" w:rsidRDefault="001A3638" w:rsidP="001A3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1A3638">
              <w:rPr>
                <w:rFonts w:ascii="Calibri" w:eastAsia="Times New Roman" w:hAnsi="Calibri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3969" w:type="dxa"/>
          </w:tcPr>
          <w:p w:rsidR="001A3638" w:rsidRPr="001A3638" w:rsidRDefault="001A3638" w:rsidP="001A3638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</w:rPr>
            </w:pPr>
            <w:r w:rsidRPr="001A3638">
              <w:rPr>
                <w:rFonts w:ascii="Calibri" w:eastAsia="Times New Roman" w:hAnsi="Calibri" w:cs="Times New Roman"/>
                <w:sz w:val="24"/>
                <w:szCs w:val="24"/>
              </w:rPr>
              <w:t>Medicamento SIMILAR</w:t>
            </w:r>
          </w:p>
        </w:tc>
        <w:tc>
          <w:tcPr>
            <w:tcW w:w="2835" w:type="dxa"/>
          </w:tcPr>
          <w:p w:rsidR="001A3638" w:rsidRPr="001A3638" w:rsidRDefault="00457AF7" w:rsidP="001A3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4"/>
                <w:szCs w:val="24"/>
              </w:rPr>
            </w:pPr>
            <w:r>
              <w:rPr>
                <w:rFonts w:ascii="Calibri" w:eastAsia="Times New Roman" w:hAnsi="Calibri" w:cs="Times New Roman"/>
                <w:sz w:val="24"/>
                <w:szCs w:val="24"/>
              </w:rPr>
              <w:t>29%</w:t>
            </w:r>
          </w:p>
        </w:tc>
      </w:tr>
    </w:tbl>
    <w:p w:rsidR="00457AF7" w:rsidRDefault="00457AF7" w:rsidP="008C3B29">
      <w:pPr>
        <w:spacing w:after="0"/>
        <w:rPr>
          <w:rFonts w:ascii="Calibri" w:hAnsi="Calibri"/>
          <w:sz w:val="24"/>
          <w:szCs w:val="24"/>
        </w:rPr>
      </w:pPr>
      <w:r>
        <w:rPr>
          <w:rFonts w:cstheme="minorHAnsi"/>
          <w:b/>
          <w:sz w:val="24"/>
          <w:szCs w:val="24"/>
        </w:rPr>
        <w:lastRenderedPageBreak/>
        <w:t xml:space="preserve">- Itens vencidos pela empresa </w:t>
      </w:r>
      <w:r w:rsidRPr="001A3638">
        <w:rPr>
          <w:rFonts w:cstheme="minorHAnsi"/>
          <w:b/>
          <w:sz w:val="24"/>
          <w:szCs w:val="24"/>
        </w:rPr>
        <w:t>DROGARIA E PERFUMARIA PRATA LTDA-ME</w:t>
      </w:r>
      <w:r>
        <w:rPr>
          <w:rFonts w:cstheme="minorHAnsi"/>
          <w:b/>
          <w:sz w:val="24"/>
          <w:szCs w:val="24"/>
        </w:rPr>
        <w:t xml:space="preserve">, </w:t>
      </w:r>
      <w:r w:rsidRPr="001A3638">
        <w:rPr>
          <w:rFonts w:cstheme="minorHAnsi"/>
          <w:b/>
          <w:sz w:val="24"/>
          <w:szCs w:val="24"/>
        </w:rPr>
        <w:t>CNPJ: 04.400.075/0001-10</w:t>
      </w:r>
      <w:r>
        <w:rPr>
          <w:rFonts w:cstheme="minorHAnsi"/>
          <w:b/>
          <w:sz w:val="24"/>
          <w:szCs w:val="24"/>
        </w:rPr>
        <w:t>, com o desconto em planilha: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04"/>
        <w:gridCol w:w="3969"/>
        <w:gridCol w:w="2835"/>
      </w:tblGrid>
      <w:tr w:rsidR="00457AF7" w:rsidRPr="00457AF7" w:rsidTr="003D4368">
        <w:trPr>
          <w:jc w:val="center"/>
        </w:trPr>
        <w:tc>
          <w:tcPr>
            <w:tcW w:w="2004" w:type="dxa"/>
            <w:shd w:val="clear" w:color="auto" w:fill="D9D9D9"/>
          </w:tcPr>
          <w:p w:rsidR="00457AF7" w:rsidRPr="00457AF7" w:rsidRDefault="00457AF7" w:rsidP="00457AF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457AF7">
              <w:rPr>
                <w:rFonts w:ascii="Calibri" w:eastAsia="Times New Roman" w:hAnsi="Calibri" w:cs="Times New Roman"/>
                <w:b/>
                <w:sz w:val="24"/>
                <w:szCs w:val="24"/>
              </w:rPr>
              <w:t>Item</w:t>
            </w:r>
          </w:p>
        </w:tc>
        <w:tc>
          <w:tcPr>
            <w:tcW w:w="3969" w:type="dxa"/>
            <w:shd w:val="clear" w:color="auto" w:fill="D9D9D9"/>
          </w:tcPr>
          <w:p w:rsidR="00457AF7" w:rsidRPr="00457AF7" w:rsidRDefault="00457AF7" w:rsidP="00457AF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457AF7">
              <w:rPr>
                <w:rFonts w:ascii="Calibri" w:eastAsia="Times New Roman" w:hAnsi="Calibri" w:cs="Times New Roman"/>
                <w:b/>
                <w:sz w:val="24"/>
                <w:szCs w:val="24"/>
              </w:rPr>
              <w:t>Descrição</w:t>
            </w:r>
          </w:p>
        </w:tc>
        <w:tc>
          <w:tcPr>
            <w:tcW w:w="2835" w:type="dxa"/>
            <w:shd w:val="clear" w:color="auto" w:fill="D9D9D9"/>
          </w:tcPr>
          <w:p w:rsidR="00457AF7" w:rsidRPr="00457AF7" w:rsidRDefault="00457AF7" w:rsidP="00457AF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457AF7">
              <w:rPr>
                <w:rFonts w:ascii="Calibri" w:eastAsia="Times New Roman" w:hAnsi="Calibri" w:cs="Times New Roman"/>
                <w:b/>
                <w:sz w:val="24"/>
                <w:szCs w:val="24"/>
              </w:rPr>
              <w:t>% desconto sob a Tabela (PMC) ANVISA</w:t>
            </w:r>
          </w:p>
        </w:tc>
      </w:tr>
      <w:tr w:rsidR="00457AF7" w:rsidRPr="00457AF7" w:rsidTr="003D4368">
        <w:trPr>
          <w:jc w:val="center"/>
        </w:trPr>
        <w:tc>
          <w:tcPr>
            <w:tcW w:w="2004" w:type="dxa"/>
          </w:tcPr>
          <w:p w:rsidR="00457AF7" w:rsidRPr="00457AF7" w:rsidRDefault="00457AF7" w:rsidP="00457AF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457AF7">
              <w:rPr>
                <w:rFonts w:ascii="Calibri" w:eastAsia="Times New Roman" w:hAnsi="Calibri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3969" w:type="dxa"/>
          </w:tcPr>
          <w:p w:rsidR="00457AF7" w:rsidRPr="00457AF7" w:rsidRDefault="00457AF7" w:rsidP="00457AF7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</w:rPr>
            </w:pPr>
            <w:r w:rsidRPr="00457AF7">
              <w:rPr>
                <w:rFonts w:ascii="Calibri" w:eastAsia="Times New Roman" w:hAnsi="Calibri" w:cs="Times New Roman"/>
                <w:sz w:val="24"/>
                <w:szCs w:val="24"/>
              </w:rPr>
              <w:t>Medicamento ÉTICO</w:t>
            </w:r>
          </w:p>
        </w:tc>
        <w:tc>
          <w:tcPr>
            <w:tcW w:w="2835" w:type="dxa"/>
          </w:tcPr>
          <w:p w:rsidR="00457AF7" w:rsidRPr="00457AF7" w:rsidRDefault="00457AF7" w:rsidP="00457AF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4"/>
                <w:szCs w:val="24"/>
              </w:rPr>
            </w:pPr>
            <w:r>
              <w:rPr>
                <w:rFonts w:ascii="Calibri" w:eastAsia="Times New Roman" w:hAnsi="Calibri" w:cs="Times New Roman"/>
                <w:sz w:val="24"/>
                <w:szCs w:val="24"/>
              </w:rPr>
              <w:t>9%</w:t>
            </w:r>
          </w:p>
        </w:tc>
      </w:tr>
      <w:tr w:rsidR="00457AF7" w:rsidRPr="00457AF7" w:rsidTr="003D4368">
        <w:trPr>
          <w:jc w:val="center"/>
        </w:trPr>
        <w:tc>
          <w:tcPr>
            <w:tcW w:w="2004" w:type="dxa"/>
          </w:tcPr>
          <w:p w:rsidR="00457AF7" w:rsidRPr="00457AF7" w:rsidRDefault="00457AF7" w:rsidP="00457AF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457AF7">
              <w:rPr>
                <w:rFonts w:ascii="Calibri" w:eastAsia="Times New Roman" w:hAnsi="Calibri" w:cs="Times New Roman"/>
                <w:b/>
                <w:sz w:val="24"/>
                <w:szCs w:val="24"/>
              </w:rPr>
              <w:t>02</w:t>
            </w:r>
          </w:p>
        </w:tc>
        <w:tc>
          <w:tcPr>
            <w:tcW w:w="3969" w:type="dxa"/>
          </w:tcPr>
          <w:p w:rsidR="00457AF7" w:rsidRPr="00457AF7" w:rsidRDefault="00457AF7" w:rsidP="00457AF7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</w:rPr>
            </w:pPr>
            <w:r w:rsidRPr="00457AF7">
              <w:rPr>
                <w:rFonts w:ascii="Calibri" w:eastAsia="Times New Roman" w:hAnsi="Calibri" w:cs="Times New Roman"/>
                <w:sz w:val="24"/>
                <w:szCs w:val="24"/>
              </w:rPr>
              <w:t>Medicamento GENÉRICO</w:t>
            </w:r>
          </w:p>
        </w:tc>
        <w:tc>
          <w:tcPr>
            <w:tcW w:w="2835" w:type="dxa"/>
          </w:tcPr>
          <w:p w:rsidR="00457AF7" w:rsidRPr="00457AF7" w:rsidRDefault="00457AF7" w:rsidP="00457AF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4"/>
                <w:szCs w:val="24"/>
              </w:rPr>
            </w:pPr>
            <w:r>
              <w:rPr>
                <w:rFonts w:ascii="Calibri" w:eastAsia="Times New Roman" w:hAnsi="Calibri" w:cs="Times New Roman"/>
                <w:sz w:val="24"/>
                <w:szCs w:val="24"/>
              </w:rPr>
              <w:t>57%</w:t>
            </w:r>
          </w:p>
        </w:tc>
      </w:tr>
    </w:tbl>
    <w:p w:rsidR="002341FB" w:rsidRDefault="00046C1B" w:rsidP="008C3B29">
      <w:pPr>
        <w:spacing w:after="0"/>
        <w:jc w:val="both"/>
        <w:rPr>
          <w:rFonts w:cstheme="minorHAnsi"/>
          <w:b/>
          <w:i/>
          <w:sz w:val="28"/>
          <w:szCs w:val="28"/>
        </w:rPr>
      </w:pPr>
      <w:r>
        <w:rPr>
          <w:rFonts w:cstheme="minorHAnsi"/>
          <w:b/>
          <w:i/>
          <w:sz w:val="28"/>
          <w:szCs w:val="28"/>
        </w:rPr>
        <w:pict>
          <v:rect id="_x0000_i1029" style="width:0;height:1.5pt" o:hralign="center" o:hrstd="t" o:hr="t" fillcolor="gray" stroked="f"/>
        </w:pict>
      </w:r>
    </w:p>
    <w:p w:rsidR="006A5EED" w:rsidRDefault="008C0608" w:rsidP="00EC455E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>HABILITAÇÃO</w:t>
      </w:r>
    </w:p>
    <w:p w:rsidR="006A5EED" w:rsidRDefault="008C0608" w:rsidP="008C0608">
      <w:pPr>
        <w:spacing w:after="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Aberto </w:t>
      </w:r>
      <w:r w:rsidR="00530A06">
        <w:rPr>
          <w:rFonts w:cstheme="minorHAnsi"/>
          <w:sz w:val="24"/>
          <w:szCs w:val="24"/>
        </w:rPr>
        <w:t>o 2</w:t>
      </w:r>
      <w:r>
        <w:rPr>
          <w:rFonts w:cstheme="minorHAnsi"/>
          <w:sz w:val="24"/>
          <w:szCs w:val="24"/>
        </w:rPr>
        <w:t>º envelope</w:t>
      </w:r>
      <w:r w:rsidR="00687E55">
        <w:rPr>
          <w:rFonts w:cstheme="minorHAnsi"/>
          <w:sz w:val="24"/>
          <w:szCs w:val="24"/>
        </w:rPr>
        <w:t>, Documentação de Habilitação</w:t>
      </w:r>
      <w:r>
        <w:rPr>
          <w:rFonts w:cstheme="minorHAnsi"/>
          <w:sz w:val="24"/>
          <w:szCs w:val="24"/>
        </w:rPr>
        <w:t xml:space="preserve"> dos licitantes que apresentaram as melhores propostas</w:t>
      </w:r>
      <w:r w:rsidR="00687E55">
        <w:rPr>
          <w:rFonts w:cstheme="minorHAnsi"/>
          <w:sz w:val="24"/>
          <w:szCs w:val="24"/>
        </w:rPr>
        <w:t>, o Pregoeiro pediu que todos os presentes rubricassem os documentos e</w:t>
      </w:r>
      <w:r>
        <w:rPr>
          <w:rFonts w:cstheme="minorHAnsi"/>
          <w:sz w:val="24"/>
          <w:szCs w:val="24"/>
        </w:rPr>
        <w:t xml:space="preserve"> </w:t>
      </w:r>
      <w:r w:rsidR="000C52AE">
        <w:rPr>
          <w:rFonts w:cstheme="minorHAnsi"/>
          <w:sz w:val="24"/>
          <w:szCs w:val="24"/>
        </w:rPr>
        <w:t>suspendeu a sessão para análise</w:t>
      </w:r>
      <w:r>
        <w:rPr>
          <w:rFonts w:cstheme="minorHAnsi"/>
          <w:sz w:val="24"/>
          <w:szCs w:val="24"/>
        </w:rPr>
        <w:t xml:space="preserve"> </w:t>
      </w:r>
      <w:r w:rsidR="000C52AE">
        <w:rPr>
          <w:rFonts w:cstheme="minorHAnsi"/>
          <w:sz w:val="24"/>
          <w:szCs w:val="24"/>
        </w:rPr>
        <w:t>do</w:t>
      </w:r>
      <w:r>
        <w:rPr>
          <w:rFonts w:cstheme="minorHAnsi"/>
          <w:sz w:val="24"/>
          <w:szCs w:val="24"/>
        </w:rPr>
        <w:t xml:space="preserve"> atendimento dos requisitos estabelecidos no edital.</w:t>
      </w:r>
      <w:r w:rsidR="000C52AE">
        <w:rPr>
          <w:rFonts w:cstheme="minorHAnsi"/>
          <w:sz w:val="24"/>
          <w:szCs w:val="24"/>
        </w:rPr>
        <w:t xml:space="preserve"> Após análise, o Pregoeiro </w:t>
      </w:r>
      <w:r w:rsidR="00B11528">
        <w:rPr>
          <w:rFonts w:cstheme="minorHAnsi"/>
          <w:sz w:val="24"/>
          <w:szCs w:val="24"/>
        </w:rPr>
        <w:t xml:space="preserve">abril prazo para apresentação de Intenções de Recurso à Licitantes, momento em que o Representante da Empresa </w:t>
      </w:r>
      <w:r w:rsidR="00B11528" w:rsidRPr="001A3638">
        <w:rPr>
          <w:rFonts w:cstheme="minorHAnsi"/>
          <w:b/>
          <w:sz w:val="24"/>
          <w:szCs w:val="24"/>
        </w:rPr>
        <w:t>STE DROGARIA LTDA</w:t>
      </w:r>
      <w:r w:rsidR="00B11528">
        <w:rPr>
          <w:rFonts w:cstheme="minorHAnsi"/>
          <w:b/>
          <w:sz w:val="24"/>
          <w:szCs w:val="24"/>
        </w:rPr>
        <w:t>, C</w:t>
      </w:r>
      <w:r w:rsidR="00B11528" w:rsidRPr="001A3638">
        <w:rPr>
          <w:rFonts w:cstheme="minorHAnsi"/>
          <w:b/>
          <w:sz w:val="24"/>
          <w:szCs w:val="24"/>
        </w:rPr>
        <w:t>NPJ: 21.186.937/0001-73</w:t>
      </w:r>
      <w:r w:rsidR="00B11528">
        <w:rPr>
          <w:rFonts w:cstheme="minorHAnsi"/>
          <w:b/>
          <w:sz w:val="24"/>
          <w:szCs w:val="24"/>
        </w:rPr>
        <w:t xml:space="preserve">, </w:t>
      </w:r>
      <w:r w:rsidR="00B11528">
        <w:rPr>
          <w:rFonts w:cstheme="minorHAnsi"/>
          <w:sz w:val="24"/>
          <w:szCs w:val="24"/>
        </w:rPr>
        <w:t xml:space="preserve">manifestou </w:t>
      </w:r>
      <w:proofErr w:type="gramStart"/>
      <w:r w:rsidR="00B11528">
        <w:rPr>
          <w:rFonts w:cstheme="minorHAnsi"/>
          <w:sz w:val="24"/>
          <w:szCs w:val="24"/>
        </w:rPr>
        <w:t>sua intensão</w:t>
      </w:r>
      <w:proofErr w:type="gramEnd"/>
      <w:r w:rsidR="00B11528">
        <w:rPr>
          <w:rFonts w:cstheme="minorHAnsi"/>
          <w:sz w:val="24"/>
          <w:szCs w:val="24"/>
        </w:rPr>
        <w:t xml:space="preserve"> de recuso, alegando que a empresa </w:t>
      </w:r>
      <w:r w:rsidR="00B11528" w:rsidRPr="001A3638">
        <w:rPr>
          <w:rFonts w:cstheme="minorHAnsi"/>
          <w:b/>
          <w:sz w:val="24"/>
          <w:szCs w:val="24"/>
        </w:rPr>
        <w:t>DROGARIA E PERFUMARIA PRATA LTDA-ME</w:t>
      </w:r>
      <w:r w:rsidR="00B11528">
        <w:rPr>
          <w:rFonts w:cstheme="minorHAnsi"/>
          <w:b/>
          <w:sz w:val="24"/>
          <w:szCs w:val="24"/>
        </w:rPr>
        <w:t xml:space="preserve">, </w:t>
      </w:r>
      <w:r w:rsidR="00B11528" w:rsidRPr="001A3638">
        <w:rPr>
          <w:rFonts w:cstheme="minorHAnsi"/>
          <w:b/>
          <w:sz w:val="24"/>
          <w:szCs w:val="24"/>
        </w:rPr>
        <w:t>CNPJ: 04.400.075/0001-10</w:t>
      </w:r>
      <w:r w:rsidR="00B11528">
        <w:rPr>
          <w:rFonts w:cstheme="minorHAnsi"/>
          <w:b/>
          <w:sz w:val="24"/>
          <w:szCs w:val="24"/>
        </w:rPr>
        <w:t xml:space="preserve">, </w:t>
      </w:r>
      <w:r w:rsidR="00B11528">
        <w:rPr>
          <w:rFonts w:cstheme="minorHAnsi"/>
          <w:sz w:val="24"/>
          <w:szCs w:val="24"/>
        </w:rPr>
        <w:t xml:space="preserve">deixou de cumprir o item 17.12 deste edital. </w:t>
      </w:r>
      <w:r w:rsidR="007D64E8">
        <w:rPr>
          <w:rFonts w:cstheme="minorHAnsi"/>
          <w:sz w:val="24"/>
          <w:szCs w:val="24"/>
        </w:rPr>
        <w:t xml:space="preserve">O Pregoeiro </w:t>
      </w:r>
      <w:r w:rsidR="000C52AE">
        <w:rPr>
          <w:rFonts w:cstheme="minorHAnsi"/>
          <w:sz w:val="24"/>
          <w:szCs w:val="24"/>
        </w:rPr>
        <w:t xml:space="preserve">juntamente com a Comissão Permanente de Licitação decidirá pela Habilitação dos licitantes, a qual será publicada e </w:t>
      </w:r>
      <w:r w:rsidR="00B11528">
        <w:rPr>
          <w:rFonts w:cstheme="minorHAnsi"/>
          <w:sz w:val="24"/>
          <w:szCs w:val="24"/>
        </w:rPr>
        <w:t>disponibilizada</w:t>
      </w:r>
      <w:r w:rsidR="000C52AE">
        <w:rPr>
          <w:rFonts w:cstheme="minorHAnsi"/>
          <w:sz w:val="24"/>
          <w:szCs w:val="24"/>
        </w:rPr>
        <w:t xml:space="preserve"> a todos </w:t>
      </w:r>
      <w:r w:rsidR="00B11528">
        <w:rPr>
          <w:rFonts w:cstheme="minorHAnsi"/>
          <w:sz w:val="24"/>
          <w:szCs w:val="24"/>
        </w:rPr>
        <w:t>os licitantes</w:t>
      </w:r>
      <w:r w:rsidR="000C52AE">
        <w:rPr>
          <w:rFonts w:cstheme="minorHAnsi"/>
          <w:sz w:val="24"/>
          <w:szCs w:val="24"/>
        </w:rPr>
        <w:t>.</w:t>
      </w:r>
    </w:p>
    <w:p w:rsidR="008C0608" w:rsidRDefault="00046C1B" w:rsidP="008C0608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>
        <w:rPr>
          <w:rFonts w:cstheme="minorHAnsi"/>
          <w:b/>
          <w:i/>
          <w:sz w:val="28"/>
          <w:szCs w:val="28"/>
        </w:rPr>
        <w:pict>
          <v:rect id="_x0000_i1030" style="width:0;height:1.5pt" o:hralign="center" o:hrstd="t" o:hr="t" fillcolor="gray" stroked="f"/>
        </w:pict>
      </w:r>
    </w:p>
    <w:p w:rsidR="00EC455E" w:rsidRPr="000E1F25" w:rsidRDefault="00612C35" w:rsidP="008C0608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0E1F25">
        <w:rPr>
          <w:rFonts w:cstheme="minorHAnsi"/>
          <w:b/>
          <w:sz w:val="28"/>
          <w:szCs w:val="28"/>
        </w:rPr>
        <w:t>ENCERRAMENTO</w:t>
      </w:r>
    </w:p>
    <w:p w:rsidR="00612C35" w:rsidRPr="00612C35" w:rsidRDefault="007D64E8" w:rsidP="00612C35">
      <w:pPr>
        <w:spacing w:after="0" w:line="240" w:lineRule="auto"/>
        <w:jc w:val="both"/>
        <w:rPr>
          <w:rFonts w:cstheme="minorHAnsi"/>
          <w:sz w:val="24"/>
          <w:szCs w:val="24"/>
        </w:rPr>
      </w:pPr>
      <w:r>
        <w:rPr>
          <w:sz w:val="24"/>
          <w:szCs w:val="24"/>
        </w:rPr>
        <w:t xml:space="preserve">Em atenção à manifestação de Intensão de Recurso da </w:t>
      </w:r>
      <w:r>
        <w:rPr>
          <w:rFonts w:cstheme="minorHAnsi"/>
          <w:sz w:val="24"/>
          <w:szCs w:val="24"/>
        </w:rPr>
        <w:t xml:space="preserve">Empresa </w:t>
      </w:r>
      <w:r w:rsidRPr="001A3638">
        <w:rPr>
          <w:rFonts w:cstheme="minorHAnsi"/>
          <w:b/>
          <w:sz w:val="24"/>
          <w:szCs w:val="24"/>
        </w:rPr>
        <w:t>STE DROGARIA LTDA</w:t>
      </w:r>
      <w:r>
        <w:rPr>
          <w:rFonts w:cstheme="minorHAnsi"/>
          <w:b/>
          <w:sz w:val="24"/>
          <w:szCs w:val="24"/>
        </w:rPr>
        <w:t>, C</w:t>
      </w:r>
      <w:r w:rsidRPr="001A3638">
        <w:rPr>
          <w:rFonts w:cstheme="minorHAnsi"/>
          <w:b/>
          <w:sz w:val="24"/>
          <w:szCs w:val="24"/>
        </w:rPr>
        <w:t>NPJ: 21.186.937/0001-73</w:t>
      </w:r>
      <w:r>
        <w:rPr>
          <w:rFonts w:cstheme="minorHAnsi"/>
          <w:b/>
          <w:sz w:val="24"/>
          <w:szCs w:val="24"/>
        </w:rPr>
        <w:t>,</w:t>
      </w:r>
      <w:r>
        <w:rPr>
          <w:rFonts w:cstheme="minorHAnsi"/>
          <w:sz w:val="24"/>
          <w:szCs w:val="24"/>
        </w:rPr>
        <w:t xml:space="preserve"> abre-se o prazo de 03 (três) dias para apresentação do recurso. Recebido o recurso e cientificado os Licitantes, será aberto o prezo para apresentação de Contrarrazões. </w:t>
      </w:r>
      <w:r w:rsidR="00612C35" w:rsidRPr="00612C35">
        <w:rPr>
          <w:sz w:val="24"/>
          <w:szCs w:val="24"/>
        </w:rPr>
        <w:t xml:space="preserve">Nada mais havendo a tratar, foi encerrada a presente sessão, </w:t>
      </w:r>
      <w:r w:rsidR="004F106D">
        <w:rPr>
          <w:sz w:val="24"/>
          <w:szCs w:val="24"/>
        </w:rPr>
        <w:t xml:space="preserve">cujo a ata vai assinada pelo </w:t>
      </w:r>
      <w:r w:rsidR="00FF7AAB">
        <w:rPr>
          <w:sz w:val="24"/>
          <w:szCs w:val="24"/>
        </w:rPr>
        <w:t>prego</w:t>
      </w:r>
      <w:r w:rsidR="00080B5A">
        <w:rPr>
          <w:sz w:val="24"/>
          <w:szCs w:val="24"/>
        </w:rPr>
        <w:t>eiro</w:t>
      </w:r>
      <w:r w:rsidR="004F106D">
        <w:rPr>
          <w:sz w:val="24"/>
          <w:szCs w:val="24"/>
        </w:rPr>
        <w:t>,</w:t>
      </w:r>
      <w:r w:rsidR="0089483F">
        <w:rPr>
          <w:sz w:val="24"/>
          <w:szCs w:val="24"/>
        </w:rPr>
        <w:t xml:space="preserve"> </w:t>
      </w:r>
      <w:r w:rsidR="00D9030E">
        <w:rPr>
          <w:sz w:val="24"/>
          <w:szCs w:val="24"/>
        </w:rPr>
        <w:t>presidente</w:t>
      </w:r>
      <w:r w:rsidR="001D747B">
        <w:rPr>
          <w:sz w:val="24"/>
          <w:szCs w:val="24"/>
        </w:rPr>
        <w:t xml:space="preserve"> da comissão, membros da comissão </w:t>
      </w:r>
      <w:r w:rsidR="00D9030E">
        <w:rPr>
          <w:sz w:val="24"/>
          <w:szCs w:val="24"/>
        </w:rPr>
        <w:t>e licitantes.</w:t>
      </w:r>
      <w:r w:rsidR="009F39BB">
        <w:rPr>
          <w:sz w:val="24"/>
          <w:szCs w:val="24"/>
        </w:rPr>
        <w:t xml:space="preserve"> </w:t>
      </w:r>
      <w:r>
        <w:rPr>
          <w:sz w:val="24"/>
          <w:szCs w:val="24"/>
        </w:rPr>
        <w:t>Publica-se.</w:t>
      </w:r>
      <w:r w:rsidR="00046C1B">
        <w:rPr>
          <w:rFonts w:cstheme="minorHAnsi"/>
          <w:b/>
          <w:i/>
          <w:sz w:val="28"/>
          <w:szCs w:val="28"/>
        </w:rPr>
        <w:pict>
          <v:rect id="_x0000_i1031" style="width:0;height:1.5pt" o:hralign="center" o:hrstd="t" o:hr="t" fillcolor="gray" stroked="f"/>
        </w:pict>
      </w:r>
    </w:p>
    <w:p w:rsidR="00080B5A" w:rsidRDefault="00612C35" w:rsidP="009F39BB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612C35">
        <w:rPr>
          <w:rFonts w:cstheme="minorHAnsi"/>
          <w:b/>
          <w:sz w:val="28"/>
          <w:szCs w:val="28"/>
        </w:rPr>
        <w:t>ASSINATURAS</w:t>
      </w:r>
    </w:p>
    <w:p w:rsidR="00236D04" w:rsidRDefault="00236D04" w:rsidP="009F39BB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</w:p>
    <w:p w:rsidR="00D9030E" w:rsidRPr="00236D04" w:rsidRDefault="00236D04" w:rsidP="00236D04">
      <w:pPr>
        <w:tabs>
          <w:tab w:val="left" w:pos="1350"/>
          <w:tab w:val="left" w:pos="6510"/>
        </w:tabs>
        <w:spacing w:after="0" w:line="240" w:lineRule="auto"/>
        <w:rPr>
          <w:rFonts w:cstheme="minorHAnsi"/>
          <w:sz w:val="28"/>
          <w:szCs w:val="28"/>
        </w:rPr>
      </w:pPr>
      <w:r w:rsidRPr="00236D04">
        <w:rPr>
          <w:rFonts w:cstheme="minorHAnsi"/>
          <w:sz w:val="28"/>
          <w:szCs w:val="28"/>
        </w:rPr>
        <w:t>___________________________</w:t>
      </w:r>
      <w:r w:rsidRPr="00236D04">
        <w:rPr>
          <w:rFonts w:cstheme="minorHAnsi"/>
          <w:sz w:val="28"/>
          <w:szCs w:val="28"/>
        </w:rPr>
        <w:tab/>
        <w:t>_______________________</w:t>
      </w:r>
    </w:p>
    <w:p w:rsidR="00236D04" w:rsidRDefault="00236D04" w:rsidP="005D00CF">
      <w:pPr>
        <w:tabs>
          <w:tab w:val="left" w:pos="3165"/>
        </w:tabs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  </w:t>
      </w:r>
      <w:r w:rsidRPr="00236D04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     </w:t>
      </w:r>
      <w:r w:rsidRPr="00236D04">
        <w:rPr>
          <w:rFonts w:cstheme="minorHAnsi"/>
          <w:sz w:val="24"/>
          <w:szCs w:val="24"/>
        </w:rPr>
        <w:t>Rodolfo Correia de Castro</w:t>
      </w:r>
      <w:r>
        <w:rPr>
          <w:rFonts w:cstheme="minorHAnsi"/>
          <w:sz w:val="24"/>
          <w:szCs w:val="24"/>
        </w:rPr>
        <w:t xml:space="preserve">                                              </w:t>
      </w:r>
      <w:r w:rsidR="005D00CF">
        <w:rPr>
          <w:rFonts w:cstheme="minorHAnsi"/>
          <w:sz w:val="24"/>
          <w:szCs w:val="24"/>
        </w:rPr>
        <w:t xml:space="preserve">                            Marcelo Ferreira Souza</w:t>
      </w:r>
    </w:p>
    <w:p w:rsidR="00236D04" w:rsidRDefault="00236D04" w:rsidP="00236D04">
      <w:pPr>
        <w:tabs>
          <w:tab w:val="left" w:pos="3165"/>
        </w:tabs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             Presidente da CPL</w:t>
      </w:r>
      <w:r>
        <w:rPr>
          <w:rFonts w:cstheme="minorHAnsi"/>
          <w:sz w:val="24"/>
          <w:szCs w:val="24"/>
        </w:rPr>
        <w:tab/>
        <w:t xml:space="preserve">                                                                           Pregoeiro Municipal</w:t>
      </w:r>
    </w:p>
    <w:p w:rsidR="00236D04" w:rsidRDefault="00236D04" w:rsidP="00236D04">
      <w:pPr>
        <w:tabs>
          <w:tab w:val="center" w:pos="4960"/>
        </w:tabs>
        <w:spacing w:after="0" w:line="240" w:lineRule="auto"/>
        <w:rPr>
          <w:rFonts w:cstheme="minorHAnsi"/>
          <w:sz w:val="24"/>
          <w:szCs w:val="24"/>
        </w:rPr>
      </w:pPr>
    </w:p>
    <w:p w:rsidR="00776BB2" w:rsidRPr="00236D04" w:rsidRDefault="00776BB2" w:rsidP="00236D04">
      <w:pPr>
        <w:tabs>
          <w:tab w:val="center" w:pos="4960"/>
        </w:tabs>
        <w:spacing w:after="0" w:line="240" w:lineRule="auto"/>
        <w:rPr>
          <w:rFonts w:cstheme="minorHAnsi"/>
          <w:sz w:val="24"/>
          <w:szCs w:val="24"/>
        </w:rPr>
      </w:pPr>
    </w:p>
    <w:p w:rsidR="00236D04" w:rsidRDefault="00236D04" w:rsidP="009F39BB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72"/>
        <w:gridCol w:w="4949"/>
      </w:tblGrid>
      <w:tr w:rsidR="00D9030E" w:rsidTr="00D9030E">
        <w:trPr>
          <w:jc w:val="center"/>
        </w:trPr>
        <w:tc>
          <w:tcPr>
            <w:tcW w:w="5030" w:type="dxa"/>
          </w:tcPr>
          <w:p w:rsidR="00D9030E" w:rsidRPr="004B43E8" w:rsidRDefault="00236D04" w:rsidP="00236D04">
            <w:pPr>
              <w:tabs>
                <w:tab w:val="left" w:pos="4440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___________________________</w:t>
            </w:r>
          </w:p>
          <w:p w:rsidR="00D9030E" w:rsidRDefault="00236D04" w:rsidP="00236D04">
            <w:pPr>
              <w:pStyle w:val="Cabealh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 </w:t>
            </w:r>
            <w:r w:rsidR="00AA21F1">
              <w:rPr>
                <w:rFonts w:cstheme="minorHAnsi"/>
                <w:sz w:val="24"/>
                <w:szCs w:val="24"/>
              </w:rPr>
              <w:t xml:space="preserve">  </w:t>
            </w:r>
            <w:r w:rsidR="00B11528">
              <w:rPr>
                <w:rFonts w:cstheme="minorHAnsi"/>
                <w:sz w:val="24"/>
                <w:szCs w:val="24"/>
              </w:rPr>
              <w:t>Shirley do Nascimento Freitas</w:t>
            </w:r>
          </w:p>
          <w:p w:rsidR="00D9030E" w:rsidRDefault="00236D04" w:rsidP="00236D04">
            <w:pPr>
              <w:pStyle w:val="Cabealho"/>
              <w:tabs>
                <w:tab w:val="left" w:pos="1275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            Membro da CPL</w:t>
            </w:r>
          </w:p>
          <w:p w:rsidR="00D9030E" w:rsidRDefault="00D9030E" w:rsidP="009F39BB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5031" w:type="dxa"/>
          </w:tcPr>
          <w:p w:rsidR="00D9030E" w:rsidRPr="00D9030E" w:rsidRDefault="00236D04" w:rsidP="009F39B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                </w:t>
            </w:r>
            <w:r w:rsidR="00D9030E" w:rsidRPr="00D9030E">
              <w:rPr>
                <w:rFonts w:cstheme="minorHAnsi"/>
                <w:sz w:val="24"/>
                <w:szCs w:val="24"/>
              </w:rPr>
              <w:t>________________________</w:t>
            </w:r>
            <w:r w:rsidR="00D9030E">
              <w:rPr>
                <w:rFonts w:cstheme="minorHAnsi"/>
                <w:sz w:val="24"/>
                <w:szCs w:val="24"/>
              </w:rPr>
              <w:t>____</w:t>
            </w:r>
          </w:p>
          <w:p w:rsidR="00D9030E" w:rsidRPr="00D9030E" w:rsidRDefault="00236D04" w:rsidP="009F39B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                 Silvana Aparecida Simeão Rita</w:t>
            </w:r>
          </w:p>
          <w:p w:rsidR="00D9030E" w:rsidRDefault="00236D04" w:rsidP="009F39BB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                   Membro da CPL</w:t>
            </w:r>
          </w:p>
        </w:tc>
      </w:tr>
    </w:tbl>
    <w:p w:rsidR="00236D04" w:rsidRDefault="004B43E8" w:rsidP="00D9030E">
      <w:pPr>
        <w:tabs>
          <w:tab w:val="left" w:pos="4440"/>
        </w:tabs>
        <w:spacing w:after="0" w:line="240" w:lineRule="auto"/>
        <w:rPr>
          <w:rFonts w:cstheme="minorHAnsi"/>
          <w:sz w:val="28"/>
          <w:szCs w:val="28"/>
        </w:rPr>
      </w:pPr>
      <w:r w:rsidRPr="004B43E8">
        <w:rPr>
          <w:rFonts w:cstheme="minorHAnsi"/>
          <w:sz w:val="28"/>
          <w:szCs w:val="28"/>
        </w:rPr>
        <w:t xml:space="preserve">                                       </w:t>
      </w:r>
    </w:p>
    <w:p w:rsidR="00F70F2E" w:rsidRDefault="00F70F2E" w:rsidP="00001909">
      <w:pPr>
        <w:spacing w:after="0" w:line="240" w:lineRule="auto"/>
        <w:rPr>
          <w:rFonts w:cstheme="minorHAnsi"/>
          <w:sz w:val="24"/>
          <w:szCs w:val="24"/>
        </w:rPr>
      </w:pPr>
    </w:p>
    <w:p w:rsidR="00CF433C" w:rsidRPr="00576F4B" w:rsidRDefault="00CF433C" w:rsidP="00576F4B">
      <w:pPr>
        <w:rPr>
          <w:rFonts w:cstheme="minorHAnsi"/>
          <w:b/>
          <w:sz w:val="24"/>
          <w:szCs w:val="24"/>
        </w:rPr>
      </w:pPr>
      <w:r w:rsidRPr="009411A7">
        <w:rPr>
          <w:rFonts w:cstheme="minorHAnsi"/>
          <w:sz w:val="24"/>
          <w:szCs w:val="24"/>
        </w:rPr>
        <w:t>LICITANTES:</w:t>
      </w:r>
    </w:p>
    <w:p w:rsidR="00080B5A" w:rsidRDefault="00080B5A" w:rsidP="00001909">
      <w:pPr>
        <w:spacing w:after="0" w:line="240" w:lineRule="auto"/>
        <w:rPr>
          <w:rFonts w:cstheme="minorHAnsi"/>
          <w:sz w:val="28"/>
          <w:szCs w:val="28"/>
        </w:rPr>
      </w:pPr>
    </w:p>
    <w:tbl>
      <w:tblPr>
        <w:tblStyle w:val="Tabelacomgrade"/>
        <w:tblW w:w="992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9"/>
        <w:gridCol w:w="1276"/>
        <w:gridCol w:w="4678"/>
      </w:tblGrid>
      <w:tr w:rsidR="007D64E8" w:rsidRPr="005D00CF" w:rsidTr="00BE2E8E">
        <w:trPr>
          <w:trHeight w:val="476"/>
          <w:jc w:val="center"/>
        </w:trPr>
        <w:tc>
          <w:tcPr>
            <w:tcW w:w="3969" w:type="dxa"/>
            <w:tcBorders>
              <w:top w:val="single" w:sz="4" w:space="0" w:color="auto"/>
            </w:tcBorders>
          </w:tcPr>
          <w:p w:rsidR="007D64E8" w:rsidRPr="001A3638" w:rsidRDefault="007D64E8" w:rsidP="007D64E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STE DROGARIA LTDA</w:t>
            </w:r>
          </w:p>
          <w:p w:rsidR="007D64E8" w:rsidRDefault="007D64E8" w:rsidP="007D64E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CNPJ: 21.186.937/0001-73</w:t>
            </w:r>
          </w:p>
          <w:p w:rsidR="007D64E8" w:rsidRPr="00687E55" w:rsidRDefault="007D64E8" w:rsidP="007D64E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BRUNO FLORES GONÇALVES</w:t>
            </w:r>
          </w:p>
        </w:tc>
        <w:tc>
          <w:tcPr>
            <w:tcW w:w="1276" w:type="dxa"/>
          </w:tcPr>
          <w:p w:rsidR="007D64E8" w:rsidRPr="00687E55" w:rsidRDefault="007D64E8" w:rsidP="00F1201F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4678" w:type="dxa"/>
            <w:tcBorders>
              <w:top w:val="single" w:sz="4" w:space="0" w:color="auto"/>
            </w:tcBorders>
          </w:tcPr>
          <w:p w:rsidR="007D64E8" w:rsidRPr="001A3638" w:rsidRDefault="007D64E8" w:rsidP="007D64E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DROGARIA E PERFUMARIA PRATA LTDA-ME</w:t>
            </w:r>
          </w:p>
          <w:p w:rsidR="007D64E8" w:rsidRDefault="007D64E8" w:rsidP="007D64E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CNPJ: 04.400.075/0001-10</w:t>
            </w:r>
          </w:p>
          <w:p w:rsidR="00BE2E8E" w:rsidRPr="00687E55" w:rsidRDefault="00BE2E8E" w:rsidP="007D64E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THIAGO RIBEIRO PRATA</w:t>
            </w:r>
            <w:bookmarkStart w:id="0" w:name="_GoBack"/>
            <w:bookmarkEnd w:id="0"/>
          </w:p>
        </w:tc>
      </w:tr>
    </w:tbl>
    <w:p w:rsidR="00DD310B" w:rsidRPr="00DD310B" w:rsidRDefault="00DD310B" w:rsidP="00DD310B">
      <w:pPr>
        <w:rPr>
          <w:rFonts w:cstheme="minorHAnsi"/>
        </w:rPr>
      </w:pPr>
    </w:p>
    <w:sectPr w:rsidR="00DD310B" w:rsidRPr="00DD310B" w:rsidSect="00EC298F">
      <w:headerReference w:type="default" r:id="rId8"/>
      <w:pgSz w:w="11906" w:h="16838" w:code="9"/>
      <w:pgMar w:top="1134" w:right="851" w:bottom="851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46C1B" w:rsidRDefault="00046C1B" w:rsidP="007571CD">
      <w:pPr>
        <w:spacing w:after="0" w:line="240" w:lineRule="auto"/>
      </w:pPr>
      <w:r>
        <w:separator/>
      </w:r>
    </w:p>
  </w:endnote>
  <w:endnote w:type="continuationSeparator" w:id="0">
    <w:p w:rsidR="00046C1B" w:rsidRDefault="00046C1B" w:rsidP="007571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46C1B" w:rsidRDefault="00046C1B" w:rsidP="007571CD">
      <w:pPr>
        <w:spacing w:after="0" w:line="240" w:lineRule="auto"/>
      </w:pPr>
      <w:r>
        <w:separator/>
      </w:r>
    </w:p>
  </w:footnote>
  <w:footnote w:type="continuationSeparator" w:id="0">
    <w:p w:rsidR="00046C1B" w:rsidRDefault="00046C1B" w:rsidP="007571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acomgrade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704"/>
      <w:gridCol w:w="6521"/>
    </w:tblGrid>
    <w:tr w:rsidR="00EC298F" w:rsidTr="00EC298F">
      <w:trPr>
        <w:jc w:val="center"/>
      </w:trPr>
      <w:tc>
        <w:tcPr>
          <w:tcW w:w="704" w:type="dxa"/>
        </w:tcPr>
        <w:p w:rsidR="00EC298F" w:rsidRPr="00EC298F" w:rsidRDefault="00EC298F" w:rsidP="00EC298F">
          <w:pPr>
            <w:pStyle w:val="Cabealho"/>
            <w:tabs>
              <w:tab w:val="clear" w:pos="4252"/>
              <w:tab w:val="clear" w:pos="8504"/>
            </w:tabs>
            <w:jc w:val="center"/>
            <w:rPr>
              <w:rFonts w:ascii="Calibri" w:eastAsia="Calibri" w:hAnsi="Calibri" w:cs="Times New Roman"/>
              <w:b/>
              <w:bCs/>
              <w:color w:val="3D3D3D"/>
              <w:sz w:val="2"/>
              <w:szCs w:val="2"/>
            </w:rPr>
          </w:pPr>
          <w:r w:rsidRPr="00EC298F">
            <w:rPr>
              <w:b/>
              <w:bCs/>
              <w:noProof/>
              <w:color w:val="3D3D3D"/>
              <w:sz w:val="2"/>
              <w:szCs w:val="2"/>
            </w:rPr>
            <w:drawing>
              <wp:anchor distT="0" distB="0" distL="114300" distR="114300" simplePos="0" relativeHeight="251659264" behindDoc="0" locked="0" layoutInCell="1" allowOverlap="1" wp14:anchorId="2768ED1D" wp14:editId="7F5D4048">
                <wp:simplePos x="0" y="0"/>
                <wp:positionH relativeFrom="margin">
                  <wp:posOffset>-57557</wp:posOffset>
                </wp:positionH>
                <wp:positionV relativeFrom="paragraph">
                  <wp:posOffset>11760</wp:posOffset>
                </wp:positionV>
                <wp:extent cx="462915" cy="556260"/>
                <wp:effectExtent l="0" t="0" r="0" b="0"/>
                <wp:wrapTopAndBottom/>
                <wp:docPr id="4" name="Imagem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62915" cy="556260"/>
                        </a:xfrm>
                        <a:prstGeom prst="rect">
                          <a:avLst/>
                        </a:prstGeom>
                        <a:solidFill>
                          <a:srgbClr val="339966"/>
                        </a:solidFill>
                        <a:ln w="9525"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6521" w:type="dxa"/>
        </w:tcPr>
        <w:p w:rsidR="00EC298F" w:rsidRPr="00EC298F" w:rsidRDefault="00EC298F" w:rsidP="00EC298F">
          <w:pPr>
            <w:pStyle w:val="Cabealho"/>
            <w:tabs>
              <w:tab w:val="clear" w:pos="4252"/>
              <w:tab w:val="clear" w:pos="8504"/>
            </w:tabs>
            <w:jc w:val="center"/>
            <w:rPr>
              <w:rFonts w:ascii="Calibri" w:eastAsia="Calibri" w:hAnsi="Calibri" w:cs="Times New Roman"/>
              <w:b/>
              <w:bCs/>
              <w:color w:val="3D3D3D"/>
              <w:sz w:val="40"/>
              <w:szCs w:val="40"/>
            </w:rPr>
          </w:pPr>
          <w:r w:rsidRPr="00EC298F">
            <w:rPr>
              <w:rFonts w:ascii="Calibri" w:eastAsia="Calibri" w:hAnsi="Calibri" w:cs="Times New Roman"/>
              <w:b/>
              <w:bCs/>
              <w:color w:val="3D3D3D"/>
              <w:sz w:val="40"/>
              <w:szCs w:val="40"/>
            </w:rPr>
            <w:t>Prefeitura Municipal de Dona Euzébia</w:t>
          </w:r>
        </w:p>
        <w:p w:rsidR="00EC298F" w:rsidRPr="00EC298F" w:rsidRDefault="00EC298F" w:rsidP="00EC298F">
          <w:pPr>
            <w:pStyle w:val="Cabealho"/>
            <w:tabs>
              <w:tab w:val="clear" w:pos="4252"/>
              <w:tab w:val="clear" w:pos="8504"/>
            </w:tabs>
            <w:jc w:val="center"/>
            <w:rPr>
              <w:rFonts w:ascii="Calibri" w:eastAsia="Calibri" w:hAnsi="Calibri" w:cs="Times New Roman"/>
              <w:b/>
              <w:bCs/>
              <w:color w:val="3D3D3D"/>
              <w:sz w:val="32"/>
              <w:szCs w:val="32"/>
            </w:rPr>
          </w:pPr>
          <w:r w:rsidRPr="00EC298F">
            <w:rPr>
              <w:b/>
              <w:bCs/>
              <w:color w:val="3D3D3D"/>
              <w:sz w:val="32"/>
              <w:szCs w:val="32"/>
            </w:rPr>
            <w:t>Comissão Permanente de Licitação</w:t>
          </w:r>
        </w:p>
      </w:tc>
    </w:tr>
  </w:tbl>
  <w:p w:rsidR="007571CD" w:rsidRPr="00EC298F" w:rsidRDefault="007571CD">
    <w:pPr>
      <w:pStyle w:val="Cabealho"/>
      <w:rPr>
        <w:sz w:val="20"/>
        <w:szCs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71CD"/>
    <w:rsid w:val="00001909"/>
    <w:rsid w:val="00006113"/>
    <w:rsid w:val="000227A4"/>
    <w:rsid w:val="00036C30"/>
    <w:rsid w:val="00046C1B"/>
    <w:rsid w:val="00047CD4"/>
    <w:rsid w:val="0006174F"/>
    <w:rsid w:val="00062519"/>
    <w:rsid w:val="00080B5A"/>
    <w:rsid w:val="00086793"/>
    <w:rsid w:val="00087510"/>
    <w:rsid w:val="00093386"/>
    <w:rsid w:val="00097CC4"/>
    <w:rsid w:val="000A2928"/>
    <w:rsid w:val="000B041A"/>
    <w:rsid w:val="000B4040"/>
    <w:rsid w:val="000B4EE1"/>
    <w:rsid w:val="000C52AE"/>
    <w:rsid w:val="000D01C1"/>
    <w:rsid w:val="000E1F25"/>
    <w:rsid w:val="000E5F59"/>
    <w:rsid w:val="000F6A60"/>
    <w:rsid w:val="000F772B"/>
    <w:rsid w:val="00100323"/>
    <w:rsid w:val="00104F26"/>
    <w:rsid w:val="00105DDC"/>
    <w:rsid w:val="00111429"/>
    <w:rsid w:val="00116DBA"/>
    <w:rsid w:val="00117AB0"/>
    <w:rsid w:val="0016054A"/>
    <w:rsid w:val="00161FF5"/>
    <w:rsid w:val="00166A90"/>
    <w:rsid w:val="001702C2"/>
    <w:rsid w:val="00177D9B"/>
    <w:rsid w:val="00183854"/>
    <w:rsid w:val="00184A2F"/>
    <w:rsid w:val="00191F1F"/>
    <w:rsid w:val="0019286B"/>
    <w:rsid w:val="001A3638"/>
    <w:rsid w:val="001A5C74"/>
    <w:rsid w:val="001A7541"/>
    <w:rsid w:val="001D3A6F"/>
    <w:rsid w:val="001D745A"/>
    <w:rsid w:val="001D747B"/>
    <w:rsid w:val="001E3D25"/>
    <w:rsid w:val="001E7A55"/>
    <w:rsid w:val="001F058D"/>
    <w:rsid w:val="001F221E"/>
    <w:rsid w:val="002027C2"/>
    <w:rsid w:val="002116FE"/>
    <w:rsid w:val="0021755A"/>
    <w:rsid w:val="0022737B"/>
    <w:rsid w:val="002341FB"/>
    <w:rsid w:val="00236D04"/>
    <w:rsid w:val="00251F41"/>
    <w:rsid w:val="0027188B"/>
    <w:rsid w:val="00272D7E"/>
    <w:rsid w:val="002748CF"/>
    <w:rsid w:val="002937DD"/>
    <w:rsid w:val="002979A7"/>
    <w:rsid w:val="002A090E"/>
    <w:rsid w:val="002C5DF4"/>
    <w:rsid w:val="002D0A7F"/>
    <w:rsid w:val="002F398E"/>
    <w:rsid w:val="002F4B0D"/>
    <w:rsid w:val="003051FD"/>
    <w:rsid w:val="00343C79"/>
    <w:rsid w:val="00357932"/>
    <w:rsid w:val="00366524"/>
    <w:rsid w:val="00366A69"/>
    <w:rsid w:val="00377DCD"/>
    <w:rsid w:val="00380052"/>
    <w:rsid w:val="00382011"/>
    <w:rsid w:val="0039305E"/>
    <w:rsid w:val="0039309E"/>
    <w:rsid w:val="003A40E0"/>
    <w:rsid w:val="003A574C"/>
    <w:rsid w:val="003B3FEC"/>
    <w:rsid w:val="003C3DC8"/>
    <w:rsid w:val="003F25CE"/>
    <w:rsid w:val="003F440B"/>
    <w:rsid w:val="00400259"/>
    <w:rsid w:val="00422836"/>
    <w:rsid w:val="0042637F"/>
    <w:rsid w:val="0043402C"/>
    <w:rsid w:val="004418B4"/>
    <w:rsid w:val="00453AC5"/>
    <w:rsid w:val="00457AF7"/>
    <w:rsid w:val="00467EE7"/>
    <w:rsid w:val="00470EE6"/>
    <w:rsid w:val="0047398B"/>
    <w:rsid w:val="004A2B0D"/>
    <w:rsid w:val="004B43E8"/>
    <w:rsid w:val="004C1BB2"/>
    <w:rsid w:val="004D2287"/>
    <w:rsid w:val="004F0D6A"/>
    <w:rsid w:val="004F106D"/>
    <w:rsid w:val="004F6B5D"/>
    <w:rsid w:val="0051184E"/>
    <w:rsid w:val="00514CFB"/>
    <w:rsid w:val="005213D7"/>
    <w:rsid w:val="005258EE"/>
    <w:rsid w:val="005307A0"/>
    <w:rsid w:val="00530A06"/>
    <w:rsid w:val="0053332F"/>
    <w:rsid w:val="00534852"/>
    <w:rsid w:val="00544F47"/>
    <w:rsid w:val="00566DAA"/>
    <w:rsid w:val="00573520"/>
    <w:rsid w:val="00576F4B"/>
    <w:rsid w:val="00581526"/>
    <w:rsid w:val="00587742"/>
    <w:rsid w:val="005C5398"/>
    <w:rsid w:val="005C5404"/>
    <w:rsid w:val="005D00CF"/>
    <w:rsid w:val="005D1A9F"/>
    <w:rsid w:val="005E241A"/>
    <w:rsid w:val="005E6F1D"/>
    <w:rsid w:val="005E70A7"/>
    <w:rsid w:val="005F6F53"/>
    <w:rsid w:val="00607004"/>
    <w:rsid w:val="00607A7C"/>
    <w:rsid w:val="00607DE9"/>
    <w:rsid w:val="00607E9A"/>
    <w:rsid w:val="006100E6"/>
    <w:rsid w:val="006106B9"/>
    <w:rsid w:val="00612C35"/>
    <w:rsid w:val="00616276"/>
    <w:rsid w:val="00616EC9"/>
    <w:rsid w:val="006369F1"/>
    <w:rsid w:val="00642AF8"/>
    <w:rsid w:val="00653A17"/>
    <w:rsid w:val="00687E55"/>
    <w:rsid w:val="006958DE"/>
    <w:rsid w:val="00695EB8"/>
    <w:rsid w:val="006A5EED"/>
    <w:rsid w:val="006B616E"/>
    <w:rsid w:val="006D3819"/>
    <w:rsid w:val="006F529F"/>
    <w:rsid w:val="006F7874"/>
    <w:rsid w:val="00703121"/>
    <w:rsid w:val="00711928"/>
    <w:rsid w:val="00721BAE"/>
    <w:rsid w:val="00730387"/>
    <w:rsid w:val="007373FD"/>
    <w:rsid w:val="00756926"/>
    <w:rsid w:val="007571CD"/>
    <w:rsid w:val="00766C20"/>
    <w:rsid w:val="00771B4D"/>
    <w:rsid w:val="00776BB2"/>
    <w:rsid w:val="0078215C"/>
    <w:rsid w:val="007857AC"/>
    <w:rsid w:val="0079579D"/>
    <w:rsid w:val="007B446F"/>
    <w:rsid w:val="007C6F81"/>
    <w:rsid w:val="007D5442"/>
    <w:rsid w:val="007D618D"/>
    <w:rsid w:val="007D64E8"/>
    <w:rsid w:val="007E5C53"/>
    <w:rsid w:val="007E69A8"/>
    <w:rsid w:val="007F295E"/>
    <w:rsid w:val="00811860"/>
    <w:rsid w:val="00814E61"/>
    <w:rsid w:val="00820D3E"/>
    <w:rsid w:val="00821175"/>
    <w:rsid w:val="008449D8"/>
    <w:rsid w:val="00860D3E"/>
    <w:rsid w:val="0086311E"/>
    <w:rsid w:val="008651C6"/>
    <w:rsid w:val="00865FD1"/>
    <w:rsid w:val="00882481"/>
    <w:rsid w:val="0088642B"/>
    <w:rsid w:val="00886B08"/>
    <w:rsid w:val="008871E6"/>
    <w:rsid w:val="0089483F"/>
    <w:rsid w:val="008A76D5"/>
    <w:rsid w:val="008C0608"/>
    <w:rsid w:val="008C12F5"/>
    <w:rsid w:val="008C20E7"/>
    <w:rsid w:val="008C3B29"/>
    <w:rsid w:val="008C6660"/>
    <w:rsid w:val="008C6F99"/>
    <w:rsid w:val="008D2540"/>
    <w:rsid w:val="008D7A62"/>
    <w:rsid w:val="008F11FE"/>
    <w:rsid w:val="009057FA"/>
    <w:rsid w:val="00907DD1"/>
    <w:rsid w:val="00915931"/>
    <w:rsid w:val="0092322E"/>
    <w:rsid w:val="00924C67"/>
    <w:rsid w:val="0092518F"/>
    <w:rsid w:val="00930CF0"/>
    <w:rsid w:val="00936347"/>
    <w:rsid w:val="009411A7"/>
    <w:rsid w:val="009439C8"/>
    <w:rsid w:val="0097059A"/>
    <w:rsid w:val="00973DD5"/>
    <w:rsid w:val="0097793B"/>
    <w:rsid w:val="009A373A"/>
    <w:rsid w:val="009B3223"/>
    <w:rsid w:val="009C3DD5"/>
    <w:rsid w:val="009C67E1"/>
    <w:rsid w:val="009E07B7"/>
    <w:rsid w:val="009F39BB"/>
    <w:rsid w:val="00A0208C"/>
    <w:rsid w:val="00A2272F"/>
    <w:rsid w:val="00A247D3"/>
    <w:rsid w:val="00A24BC2"/>
    <w:rsid w:val="00A25A1A"/>
    <w:rsid w:val="00A603C0"/>
    <w:rsid w:val="00A61B53"/>
    <w:rsid w:val="00A85F59"/>
    <w:rsid w:val="00AA0FC4"/>
    <w:rsid w:val="00AA21F1"/>
    <w:rsid w:val="00AC0343"/>
    <w:rsid w:val="00AC2525"/>
    <w:rsid w:val="00AD210C"/>
    <w:rsid w:val="00AD4B89"/>
    <w:rsid w:val="00AE24F4"/>
    <w:rsid w:val="00AE6DB4"/>
    <w:rsid w:val="00AF64D2"/>
    <w:rsid w:val="00AF662F"/>
    <w:rsid w:val="00B00374"/>
    <w:rsid w:val="00B006F7"/>
    <w:rsid w:val="00B05772"/>
    <w:rsid w:val="00B10869"/>
    <w:rsid w:val="00B11528"/>
    <w:rsid w:val="00B15F11"/>
    <w:rsid w:val="00B22C72"/>
    <w:rsid w:val="00B74B51"/>
    <w:rsid w:val="00B84A2C"/>
    <w:rsid w:val="00BA479F"/>
    <w:rsid w:val="00BB07B5"/>
    <w:rsid w:val="00BD5DE3"/>
    <w:rsid w:val="00BE2E8E"/>
    <w:rsid w:val="00BF14DE"/>
    <w:rsid w:val="00BF2DFF"/>
    <w:rsid w:val="00BF3687"/>
    <w:rsid w:val="00BF6A8C"/>
    <w:rsid w:val="00C04D93"/>
    <w:rsid w:val="00C10D77"/>
    <w:rsid w:val="00C12975"/>
    <w:rsid w:val="00C1546E"/>
    <w:rsid w:val="00C24860"/>
    <w:rsid w:val="00C264DC"/>
    <w:rsid w:val="00C35ABC"/>
    <w:rsid w:val="00C35FA8"/>
    <w:rsid w:val="00C376CC"/>
    <w:rsid w:val="00C40451"/>
    <w:rsid w:val="00C41BF7"/>
    <w:rsid w:val="00C4598B"/>
    <w:rsid w:val="00C534AB"/>
    <w:rsid w:val="00C5627F"/>
    <w:rsid w:val="00C66A65"/>
    <w:rsid w:val="00C710C1"/>
    <w:rsid w:val="00C71F7E"/>
    <w:rsid w:val="00C9632B"/>
    <w:rsid w:val="00CA2FC9"/>
    <w:rsid w:val="00CC2E42"/>
    <w:rsid w:val="00CE4300"/>
    <w:rsid w:val="00CF433C"/>
    <w:rsid w:val="00CF66A5"/>
    <w:rsid w:val="00D10053"/>
    <w:rsid w:val="00D12F2F"/>
    <w:rsid w:val="00D20D20"/>
    <w:rsid w:val="00D223D5"/>
    <w:rsid w:val="00D351B0"/>
    <w:rsid w:val="00D45B6F"/>
    <w:rsid w:val="00D530BA"/>
    <w:rsid w:val="00D54615"/>
    <w:rsid w:val="00D63782"/>
    <w:rsid w:val="00D638AD"/>
    <w:rsid w:val="00D63E4B"/>
    <w:rsid w:val="00D747D9"/>
    <w:rsid w:val="00D84876"/>
    <w:rsid w:val="00D900BF"/>
    <w:rsid w:val="00D9030E"/>
    <w:rsid w:val="00D93092"/>
    <w:rsid w:val="00D947DD"/>
    <w:rsid w:val="00DA297E"/>
    <w:rsid w:val="00DA4876"/>
    <w:rsid w:val="00DB5151"/>
    <w:rsid w:val="00DC133A"/>
    <w:rsid w:val="00DD0043"/>
    <w:rsid w:val="00DD231D"/>
    <w:rsid w:val="00DD310B"/>
    <w:rsid w:val="00DE45D1"/>
    <w:rsid w:val="00DE4E26"/>
    <w:rsid w:val="00DF5926"/>
    <w:rsid w:val="00E02008"/>
    <w:rsid w:val="00E0422E"/>
    <w:rsid w:val="00E0465E"/>
    <w:rsid w:val="00E15C46"/>
    <w:rsid w:val="00E36DAE"/>
    <w:rsid w:val="00E40342"/>
    <w:rsid w:val="00E474EB"/>
    <w:rsid w:val="00E54907"/>
    <w:rsid w:val="00E56C75"/>
    <w:rsid w:val="00E71C53"/>
    <w:rsid w:val="00E756B2"/>
    <w:rsid w:val="00E807E1"/>
    <w:rsid w:val="00E90DBE"/>
    <w:rsid w:val="00E94CEB"/>
    <w:rsid w:val="00E9664F"/>
    <w:rsid w:val="00EA5F1D"/>
    <w:rsid w:val="00EB4601"/>
    <w:rsid w:val="00EC298F"/>
    <w:rsid w:val="00EC455E"/>
    <w:rsid w:val="00EC50CD"/>
    <w:rsid w:val="00ED1E28"/>
    <w:rsid w:val="00EE3B2E"/>
    <w:rsid w:val="00F047B2"/>
    <w:rsid w:val="00F07A6C"/>
    <w:rsid w:val="00F13F8C"/>
    <w:rsid w:val="00F23767"/>
    <w:rsid w:val="00F3431B"/>
    <w:rsid w:val="00F37735"/>
    <w:rsid w:val="00F40691"/>
    <w:rsid w:val="00F41A63"/>
    <w:rsid w:val="00F67478"/>
    <w:rsid w:val="00F70F2E"/>
    <w:rsid w:val="00F81686"/>
    <w:rsid w:val="00F859AA"/>
    <w:rsid w:val="00FA3BCF"/>
    <w:rsid w:val="00FA6ACA"/>
    <w:rsid w:val="00FB203B"/>
    <w:rsid w:val="00FB4300"/>
    <w:rsid w:val="00FC55D3"/>
    <w:rsid w:val="00FE05FF"/>
    <w:rsid w:val="00FF1810"/>
    <w:rsid w:val="00FF7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B7397BD"/>
  <w15:docId w15:val="{406C5509-0C1E-4B22-A28C-DF1BD32B3F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B041A"/>
  </w:style>
  <w:style w:type="paragraph" w:styleId="Ttulo7">
    <w:name w:val="heading 7"/>
    <w:basedOn w:val="Normal"/>
    <w:next w:val="Normal"/>
    <w:link w:val="Ttulo7Char"/>
    <w:semiHidden/>
    <w:unhideWhenUsed/>
    <w:qFormat/>
    <w:rsid w:val="008449D8"/>
    <w:pPr>
      <w:keepNext/>
      <w:spacing w:after="0" w:line="240" w:lineRule="auto"/>
      <w:jc w:val="center"/>
      <w:outlineLvl w:val="6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7571C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571CD"/>
  </w:style>
  <w:style w:type="paragraph" w:styleId="Rodap">
    <w:name w:val="footer"/>
    <w:basedOn w:val="Normal"/>
    <w:link w:val="RodapChar"/>
    <w:uiPriority w:val="99"/>
    <w:unhideWhenUsed/>
    <w:rsid w:val="007571C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571CD"/>
  </w:style>
  <w:style w:type="paragraph" w:styleId="Textodebalo">
    <w:name w:val="Balloon Text"/>
    <w:basedOn w:val="Normal"/>
    <w:link w:val="TextodebaloChar"/>
    <w:uiPriority w:val="99"/>
    <w:semiHidden/>
    <w:unhideWhenUsed/>
    <w:rsid w:val="007571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571CD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C710C1"/>
    <w:pPr>
      <w:spacing w:after="0" w:line="240" w:lineRule="auto"/>
    </w:pPr>
  </w:style>
  <w:style w:type="paragraph" w:styleId="Corpodetexto3">
    <w:name w:val="Body Text 3"/>
    <w:basedOn w:val="Normal"/>
    <w:link w:val="Corpodetexto3Char"/>
    <w:rsid w:val="00116DB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3Char">
    <w:name w:val="Corpo de texto 3 Char"/>
    <w:basedOn w:val="Fontepargpadro"/>
    <w:link w:val="Corpodetexto3"/>
    <w:rsid w:val="00116DBA"/>
    <w:rPr>
      <w:rFonts w:ascii="Times New Roman" w:eastAsia="Times New Roman" w:hAnsi="Times New Roman" w:cs="Times New Roman"/>
      <w:sz w:val="24"/>
      <w:szCs w:val="24"/>
    </w:rPr>
  </w:style>
  <w:style w:type="table" w:styleId="Tabelacomgrade">
    <w:name w:val="Table Grid"/>
    <w:basedOn w:val="Tabelanormal"/>
    <w:uiPriority w:val="59"/>
    <w:rsid w:val="001838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rte">
    <w:name w:val="Strong"/>
    <w:basedOn w:val="Fontepargpadro"/>
    <w:uiPriority w:val="22"/>
    <w:qFormat/>
    <w:rsid w:val="00D54615"/>
    <w:rPr>
      <w:b/>
    </w:rPr>
  </w:style>
  <w:style w:type="paragraph" w:styleId="NormalWeb">
    <w:name w:val="Normal (Web)"/>
    <w:basedOn w:val="Normal"/>
    <w:uiPriority w:val="99"/>
    <w:unhideWhenUsed/>
    <w:rsid w:val="00D546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cuodecorpodetexto">
    <w:name w:val="Body Text Indent"/>
    <w:basedOn w:val="Normal"/>
    <w:link w:val="RecuodecorpodetextoChar"/>
    <w:rsid w:val="00B006F7"/>
    <w:pPr>
      <w:suppressAutoHyphens/>
      <w:spacing w:after="120" w:line="240" w:lineRule="auto"/>
      <w:ind w:left="283"/>
    </w:pPr>
    <w:rPr>
      <w:rFonts w:ascii="Times New Roman" w:eastAsia="Batang" w:hAnsi="Times New Roman" w:cs="Times New Roman"/>
      <w:sz w:val="20"/>
      <w:szCs w:val="20"/>
      <w:lang w:eastAsia="zh-CN"/>
    </w:rPr>
  </w:style>
  <w:style w:type="character" w:customStyle="1" w:styleId="RecuodecorpodetextoChar">
    <w:name w:val="Recuo de corpo de texto Char"/>
    <w:basedOn w:val="Fontepargpadro"/>
    <w:link w:val="Recuodecorpodetexto"/>
    <w:rsid w:val="00B006F7"/>
    <w:rPr>
      <w:rFonts w:ascii="Times New Roman" w:eastAsia="Batang" w:hAnsi="Times New Roman" w:cs="Times New Roman"/>
      <w:sz w:val="20"/>
      <w:szCs w:val="20"/>
      <w:lang w:eastAsia="zh-CN"/>
    </w:rPr>
  </w:style>
  <w:style w:type="paragraph" w:styleId="Ttulo">
    <w:name w:val="Title"/>
    <w:basedOn w:val="Normal"/>
    <w:next w:val="Normal"/>
    <w:link w:val="TtuloChar"/>
    <w:uiPriority w:val="10"/>
    <w:qFormat/>
    <w:rsid w:val="00105DD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05D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7Char">
    <w:name w:val="Título 7 Char"/>
    <w:basedOn w:val="Fontepargpadro"/>
    <w:link w:val="Ttulo7"/>
    <w:semiHidden/>
    <w:rsid w:val="008449D8"/>
    <w:rPr>
      <w:rFonts w:ascii="Times New Roman" w:eastAsia="Times New Roman" w:hAnsi="Times New Roman" w:cs="Times New Roman"/>
      <w:b/>
      <w:bCs/>
      <w:sz w:val="24"/>
      <w:szCs w:val="20"/>
    </w:rPr>
  </w:style>
  <w:style w:type="character" w:styleId="Hyperlink">
    <w:name w:val="Hyperlink"/>
    <w:basedOn w:val="Fontepargpadro"/>
    <w:uiPriority w:val="99"/>
    <w:rsid w:val="00F6747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76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7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82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2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9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7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92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7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portal.anvisa.gov.br/listas-de-precos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754192F-38A4-4ABD-9B2B-85EA392D87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705</Words>
  <Characters>3813</Characters>
  <Application>Microsoft Office Word</Application>
  <DocSecurity>0</DocSecurity>
  <Lines>31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CONTABILIDADE 3</dc:creator>
  <cp:lastModifiedBy>Usuário do Windows</cp:lastModifiedBy>
  <cp:revision>3</cp:revision>
  <cp:lastPrinted>2021-02-02T19:35:00Z</cp:lastPrinted>
  <dcterms:created xsi:type="dcterms:W3CDTF">2021-04-16T12:27:00Z</dcterms:created>
  <dcterms:modified xsi:type="dcterms:W3CDTF">2021-04-16T12:54:00Z</dcterms:modified>
</cp:coreProperties>
</file>